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1E4268FE" w14:textId="2745F45F" w:rsidR="00BE70FA" w:rsidRPr="00CD45D0" w:rsidRDefault="00BE70FA" w:rsidP="00CD45D0">
      <w:pPr>
        <w:spacing w:line="360" w:lineRule="auto"/>
        <w:rPr>
          <w:rFonts w:cs="Calibri"/>
          <w:i/>
          <w:strike/>
          <w:sz w:val="2"/>
          <w:szCs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147"/>
        <w:gridCol w:w="1901"/>
        <w:gridCol w:w="2777"/>
      </w:tblGrid>
      <w:tr w:rsidR="00BE70FA" w:rsidRPr="00732813" w14:paraId="69E8AD04" w14:textId="77777777" w:rsidTr="003859F3">
        <w:trPr>
          <w:trHeight w:val="677"/>
        </w:trPr>
        <w:tc>
          <w:tcPr>
            <w:tcW w:w="2807" w:type="dxa"/>
            <w:tcBorders>
              <w:right w:val="single" w:sz="4" w:space="0" w:color="auto"/>
            </w:tcBorders>
            <w:shd w:val="clear" w:color="auto" w:fill="F2F2F2"/>
            <w:vAlign w:val="center"/>
          </w:tcPr>
          <w:p w14:paraId="30505C93"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15FC52DD"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0C03AB80" w14:textId="12774098"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sidR="00FE2699">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777" w:type="dxa"/>
            <w:tcBorders>
              <w:left w:val="single" w:sz="4" w:space="0" w:color="auto"/>
            </w:tcBorders>
            <w:shd w:val="clear" w:color="auto" w:fill="F2F2F2"/>
            <w:vAlign w:val="center"/>
          </w:tcPr>
          <w:p w14:paraId="03D6FE5B" w14:textId="77777777"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p>
        </w:tc>
      </w:tr>
    </w:tbl>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205E8A75" w14:textId="77777777" w:rsidR="00FE2699" w:rsidRPr="00965775" w:rsidRDefault="00FE269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391"/>
        <w:gridCol w:w="2392"/>
        <w:gridCol w:w="1381"/>
        <w:gridCol w:w="75"/>
        <w:gridCol w:w="828"/>
        <w:gridCol w:w="1048"/>
        <w:gridCol w:w="652"/>
        <w:gridCol w:w="1279"/>
      </w:tblGrid>
      <w:tr w:rsidR="00FF4455" w:rsidRPr="00732813" w14:paraId="371F24F5" w14:textId="77777777" w:rsidTr="00CD45D0">
        <w:trPr>
          <w:trHeight w:val="323"/>
        </w:trPr>
        <w:tc>
          <w:tcPr>
            <w:tcW w:w="10598" w:type="dxa"/>
            <w:gridSpan w:val="9"/>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AD6BC8">
        <w:trPr>
          <w:trHeight w:val="728"/>
        </w:trPr>
        <w:tc>
          <w:tcPr>
            <w:tcW w:w="552" w:type="dxa"/>
            <w:shd w:val="clear" w:color="auto" w:fill="F2F2F2"/>
            <w:vAlign w:val="center"/>
          </w:tcPr>
          <w:p w14:paraId="40D9A657"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1</w:t>
            </w:r>
          </w:p>
        </w:tc>
        <w:tc>
          <w:tcPr>
            <w:tcW w:w="2391" w:type="dxa"/>
            <w:shd w:val="clear" w:color="auto" w:fill="F2F2F2"/>
            <w:vAlign w:val="center"/>
          </w:tcPr>
          <w:p w14:paraId="78CF418D"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Pełna nazwa </w:t>
            </w:r>
            <w:r w:rsidR="00427EA0" w:rsidRPr="00732813">
              <w:rPr>
                <w:rFonts w:asciiTheme="minorHAnsi" w:hAnsiTheme="minorHAnsi" w:cstheme="minorHAnsi"/>
                <w:sz w:val="22"/>
                <w:szCs w:val="22"/>
              </w:rPr>
              <w:t>przedsiębiorstwa</w:t>
            </w:r>
          </w:p>
        </w:tc>
        <w:tc>
          <w:tcPr>
            <w:tcW w:w="7655" w:type="dxa"/>
            <w:gridSpan w:val="7"/>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AD6BC8">
        <w:trPr>
          <w:trHeight w:val="720"/>
        </w:trPr>
        <w:tc>
          <w:tcPr>
            <w:tcW w:w="552" w:type="dxa"/>
            <w:shd w:val="clear" w:color="auto" w:fill="F2F2F2"/>
            <w:vAlign w:val="center"/>
          </w:tcPr>
          <w:p w14:paraId="34FBD4FE"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2</w:t>
            </w:r>
          </w:p>
        </w:tc>
        <w:tc>
          <w:tcPr>
            <w:tcW w:w="2391" w:type="dxa"/>
            <w:shd w:val="clear" w:color="auto" w:fill="F2F2F2"/>
            <w:vAlign w:val="center"/>
          </w:tcPr>
          <w:p w14:paraId="3C26F4B5" w14:textId="77777777" w:rsidR="004F00EA" w:rsidRPr="00732813" w:rsidRDefault="004F00EA" w:rsidP="00E9737A">
            <w:pPr>
              <w:rPr>
                <w:rFonts w:asciiTheme="minorHAnsi" w:hAnsiTheme="minorHAnsi" w:cstheme="minorHAnsi"/>
                <w:sz w:val="22"/>
                <w:szCs w:val="22"/>
              </w:rPr>
            </w:pPr>
            <w:r w:rsidRPr="00732813">
              <w:rPr>
                <w:rFonts w:asciiTheme="minorHAnsi" w:hAnsiTheme="minorHAnsi" w:cstheme="minorHAnsi"/>
                <w:sz w:val="22"/>
                <w:szCs w:val="22"/>
              </w:rPr>
              <w:t xml:space="preserve">Adres, siedziba </w:t>
            </w:r>
            <w:r w:rsidR="00E9737A" w:rsidRPr="00732813">
              <w:rPr>
                <w:rFonts w:asciiTheme="minorHAnsi" w:hAnsiTheme="minorHAnsi" w:cstheme="minorHAnsi"/>
                <w:sz w:val="22"/>
                <w:szCs w:val="22"/>
              </w:rPr>
              <w:t>przedsiębiorstwa</w:t>
            </w:r>
          </w:p>
        </w:tc>
        <w:tc>
          <w:tcPr>
            <w:tcW w:w="7655" w:type="dxa"/>
            <w:gridSpan w:val="7"/>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AD6BC8">
        <w:trPr>
          <w:trHeight w:val="703"/>
        </w:trPr>
        <w:tc>
          <w:tcPr>
            <w:tcW w:w="552" w:type="dxa"/>
            <w:shd w:val="clear" w:color="auto" w:fill="F2F2F2"/>
            <w:vAlign w:val="center"/>
          </w:tcPr>
          <w:p w14:paraId="375467D9" w14:textId="77777777" w:rsidR="002B5745" w:rsidRPr="00732813" w:rsidRDefault="002B5745" w:rsidP="00DA6F8F">
            <w:pPr>
              <w:rPr>
                <w:rFonts w:asciiTheme="minorHAnsi" w:hAnsiTheme="minorHAnsi" w:cstheme="minorHAnsi"/>
                <w:sz w:val="22"/>
                <w:szCs w:val="22"/>
              </w:rPr>
            </w:pPr>
            <w:r w:rsidRPr="00732813">
              <w:rPr>
                <w:rFonts w:asciiTheme="minorHAnsi" w:hAnsiTheme="minorHAnsi" w:cstheme="minorHAnsi"/>
                <w:sz w:val="22"/>
                <w:szCs w:val="22"/>
              </w:rPr>
              <w:t>3</w:t>
            </w:r>
          </w:p>
        </w:tc>
        <w:tc>
          <w:tcPr>
            <w:tcW w:w="2391" w:type="dxa"/>
            <w:shd w:val="clear" w:color="auto" w:fill="F2F2F2"/>
            <w:vAlign w:val="center"/>
          </w:tcPr>
          <w:p w14:paraId="33D0224D" w14:textId="77777777" w:rsidR="002B5745" w:rsidRDefault="002B5745"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3C20B19F" w14:textId="54B5D0F0" w:rsidR="003067E5" w:rsidRPr="00732813" w:rsidRDefault="00FE2699" w:rsidP="00FF4455">
            <w:pPr>
              <w:rPr>
                <w:rFonts w:asciiTheme="minorHAnsi" w:hAnsiTheme="minorHAnsi" w:cstheme="minorHAnsi"/>
                <w:sz w:val="22"/>
                <w:szCs w:val="22"/>
              </w:rPr>
            </w:pPr>
            <w:r>
              <w:rPr>
                <w:rFonts w:asciiTheme="minorHAnsi" w:hAnsiTheme="minorHAnsi" w:cstheme="minorHAnsi"/>
                <w:sz w:val="22"/>
                <w:szCs w:val="22"/>
              </w:rPr>
              <w:t>w formie papierowej</w:t>
            </w:r>
          </w:p>
        </w:tc>
        <w:tc>
          <w:tcPr>
            <w:tcW w:w="7655" w:type="dxa"/>
            <w:gridSpan w:val="7"/>
            <w:shd w:val="clear" w:color="auto" w:fill="FFFFFF" w:themeFill="background1"/>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AD6BC8">
        <w:trPr>
          <w:trHeight w:val="703"/>
        </w:trPr>
        <w:tc>
          <w:tcPr>
            <w:tcW w:w="552" w:type="dxa"/>
            <w:shd w:val="clear" w:color="auto" w:fill="F2F2F2"/>
            <w:vAlign w:val="center"/>
          </w:tcPr>
          <w:p w14:paraId="0C6B4D7D" w14:textId="33761BA7" w:rsidR="006B7F24" w:rsidRPr="00732813" w:rsidRDefault="006B7F24" w:rsidP="00DA6F8F">
            <w:pPr>
              <w:rPr>
                <w:rFonts w:asciiTheme="minorHAnsi" w:hAnsiTheme="minorHAnsi" w:cstheme="minorHAnsi"/>
                <w:sz w:val="22"/>
                <w:szCs w:val="22"/>
              </w:rPr>
            </w:pPr>
            <w:r>
              <w:rPr>
                <w:rFonts w:asciiTheme="minorHAnsi" w:hAnsiTheme="minorHAnsi" w:cstheme="minorHAnsi"/>
                <w:sz w:val="22"/>
                <w:szCs w:val="22"/>
              </w:rPr>
              <w:t>4</w:t>
            </w:r>
          </w:p>
        </w:tc>
        <w:tc>
          <w:tcPr>
            <w:tcW w:w="2391" w:type="dxa"/>
            <w:shd w:val="clear" w:color="auto" w:fill="F2F2F2"/>
            <w:vAlign w:val="center"/>
          </w:tcPr>
          <w:p w14:paraId="4F054D84" w14:textId="77777777" w:rsidR="006B7F24" w:rsidRDefault="0092464F"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0B887D8B" w14:textId="157AF865" w:rsidR="0092464F" w:rsidRPr="00732813" w:rsidRDefault="0092464F" w:rsidP="00FF4455">
            <w:pPr>
              <w:rPr>
                <w:rFonts w:asciiTheme="minorHAnsi" w:hAnsiTheme="minorHAnsi" w:cstheme="minorHAnsi"/>
                <w:sz w:val="22"/>
                <w:szCs w:val="22"/>
              </w:rPr>
            </w:pPr>
            <w:r>
              <w:rPr>
                <w:rFonts w:asciiTheme="minorHAnsi" w:hAnsiTheme="minorHAnsi" w:cstheme="minorHAnsi"/>
                <w:sz w:val="22"/>
                <w:szCs w:val="22"/>
              </w:rPr>
              <w:t>elektronicznej (e-mail)</w:t>
            </w:r>
          </w:p>
        </w:tc>
        <w:tc>
          <w:tcPr>
            <w:tcW w:w="7655" w:type="dxa"/>
            <w:gridSpan w:val="7"/>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AD6BC8">
        <w:trPr>
          <w:trHeight w:val="515"/>
        </w:trPr>
        <w:tc>
          <w:tcPr>
            <w:tcW w:w="552"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391"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xml:space="preserve">/ </w:t>
            </w:r>
            <w:proofErr w:type="spellStart"/>
            <w:r w:rsidR="00E9737A" w:rsidRPr="00732813">
              <w:rPr>
                <w:rFonts w:asciiTheme="minorHAnsi" w:hAnsiTheme="minorHAnsi" w:cstheme="minorHAnsi"/>
                <w:sz w:val="22"/>
                <w:szCs w:val="22"/>
                <w:lang w:val="en-US"/>
              </w:rPr>
              <w:t>strona</w:t>
            </w:r>
            <w:proofErr w:type="spellEnd"/>
            <w:r w:rsidR="00E9737A" w:rsidRPr="00732813">
              <w:rPr>
                <w:rFonts w:asciiTheme="minorHAnsi" w:hAnsiTheme="minorHAnsi" w:cstheme="minorHAnsi"/>
                <w:sz w:val="22"/>
                <w:szCs w:val="22"/>
                <w:lang w:val="en-US"/>
              </w:rPr>
              <w:t xml:space="preserve"> www</w:t>
            </w:r>
          </w:p>
        </w:tc>
        <w:tc>
          <w:tcPr>
            <w:tcW w:w="7655" w:type="dxa"/>
            <w:gridSpan w:val="7"/>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AD6BC8">
        <w:tc>
          <w:tcPr>
            <w:tcW w:w="552"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391"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655" w:type="dxa"/>
            <w:gridSpan w:val="7"/>
            <w:tcBorders>
              <w:bottom w:val="nil"/>
            </w:tcBorders>
            <w:shd w:val="clear" w:color="auto" w:fill="FFFFFF" w:themeFill="background1"/>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CD45D0">
        <w:trPr>
          <w:trHeight w:val="491"/>
        </w:trPr>
        <w:tc>
          <w:tcPr>
            <w:tcW w:w="552"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767" w:type="dxa"/>
            <w:gridSpan w:val="7"/>
            <w:tcBorders>
              <w:top w:val="single" w:sz="4" w:space="0" w:color="auto"/>
            </w:tcBorders>
            <w:shd w:val="clear" w:color="auto" w:fill="F2F2F2"/>
            <w:vAlign w:val="center"/>
          </w:tcPr>
          <w:p w14:paraId="0E0E3E9B" w14:textId="691925B1"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279"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F9490E" w:rsidRPr="00732813" w14:paraId="69B6355B" w14:textId="77777777" w:rsidTr="00AD6BC8">
        <w:trPr>
          <w:trHeight w:val="491"/>
        </w:trPr>
        <w:tc>
          <w:tcPr>
            <w:tcW w:w="552" w:type="dxa"/>
            <w:shd w:val="clear" w:color="auto" w:fill="F2F2F2"/>
            <w:vAlign w:val="center"/>
          </w:tcPr>
          <w:p w14:paraId="502F5390" w14:textId="317AFBB9" w:rsidR="00F9490E"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7</w:t>
            </w:r>
          </w:p>
        </w:tc>
        <w:tc>
          <w:tcPr>
            <w:tcW w:w="2391" w:type="dxa"/>
            <w:shd w:val="clear" w:color="auto" w:fill="F2F2F2"/>
            <w:vAlign w:val="center"/>
          </w:tcPr>
          <w:p w14:paraId="42A5A20A" w14:textId="77777777" w:rsidR="00F9490E" w:rsidRPr="00732813" w:rsidRDefault="00F9490E"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655" w:type="dxa"/>
            <w:gridSpan w:val="7"/>
          </w:tcPr>
          <w:p w14:paraId="1EDEF052" w14:textId="7AEDA31B" w:rsidR="00F9490E" w:rsidRPr="00732813" w:rsidRDefault="00F9490E" w:rsidP="00FF4455">
            <w:pPr>
              <w:rPr>
                <w:rFonts w:asciiTheme="minorHAnsi" w:hAnsiTheme="minorHAnsi" w:cstheme="minorHAnsi"/>
                <w:sz w:val="22"/>
                <w:szCs w:val="22"/>
              </w:rPr>
            </w:pPr>
          </w:p>
        </w:tc>
      </w:tr>
      <w:tr w:rsidR="00610CA1" w:rsidRPr="00732813" w14:paraId="30A07B11" w14:textId="77777777" w:rsidTr="00AD6BC8">
        <w:trPr>
          <w:trHeight w:val="491"/>
        </w:trPr>
        <w:tc>
          <w:tcPr>
            <w:tcW w:w="552" w:type="dxa"/>
            <w:shd w:val="clear" w:color="auto" w:fill="F2F2F2"/>
            <w:vAlign w:val="center"/>
          </w:tcPr>
          <w:p w14:paraId="0E29CD69" w14:textId="68FA9257" w:rsidR="00610CA1"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8</w:t>
            </w:r>
          </w:p>
        </w:tc>
        <w:tc>
          <w:tcPr>
            <w:tcW w:w="2391"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655" w:type="dxa"/>
            <w:gridSpan w:val="7"/>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AD6BC8">
        <w:tc>
          <w:tcPr>
            <w:tcW w:w="552" w:type="dxa"/>
            <w:shd w:val="clear" w:color="auto" w:fill="F2F2F2"/>
            <w:vAlign w:val="center"/>
          </w:tcPr>
          <w:p w14:paraId="179E06DB" w14:textId="03F192BC" w:rsidR="004F00EA"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9</w:t>
            </w:r>
          </w:p>
        </w:tc>
        <w:tc>
          <w:tcPr>
            <w:tcW w:w="2391"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655" w:type="dxa"/>
            <w:gridSpan w:val="7"/>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AD6BC8">
        <w:trPr>
          <w:trHeight w:val="1374"/>
        </w:trPr>
        <w:tc>
          <w:tcPr>
            <w:tcW w:w="552" w:type="dxa"/>
            <w:shd w:val="clear" w:color="auto" w:fill="F2F2F2"/>
            <w:vAlign w:val="center"/>
          </w:tcPr>
          <w:p w14:paraId="7AF8BF9E" w14:textId="699BC236"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0</w:t>
            </w:r>
          </w:p>
        </w:tc>
        <w:tc>
          <w:tcPr>
            <w:tcW w:w="2391"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655" w:type="dxa"/>
            <w:gridSpan w:val="7"/>
          </w:tcPr>
          <w:p w14:paraId="233E836B" w14:textId="77777777" w:rsidR="003859F3" w:rsidRDefault="003859F3" w:rsidP="00FF4455">
            <w:pPr>
              <w:rPr>
                <w:rFonts w:asciiTheme="minorHAnsi" w:hAnsiTheme="minorHAnsi" w:cstheme="minorHAnsi"/>
                <w:sz w:val="22"/>
                <w:szCs w:val="22"/>
              </w:rPr>
            </w:pPr>
          </w:p>
          <w:p w14:paraId="1BE03C6B" w14:textId="3A298671" w:rsidR="004F00EA" w:rsidRPr="00732813" w:rsidRDefault="003859F3"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04981FDC" w14:textId="77777777" w:rsidR="004F00EA"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p w14:paraId="41869207" w14:textId="77777777" w:rsidR="003859F3" w:rsidRDefault="003859F3" w:rsidP="00FF4455">
            <w:pPr>
              <w:rPr>
                <w:rFonts w:asciiTheme="minorHAnsi" w:hAnsiTheme="minorHAnsi" w:cstheme="minorHAnsi"/>
                <w:b/>
                <w:sz w:val="22"/>
                <w:szCs w:val="22"/>
                <w:u w:val="single"/>
              </w:rPr>
            </w:pPr>
          </w:p>
          <w:p w14:paraId="7C8C6370" w14:textId="77777777" w:rsidR="00AD6BC8" w:rsidRPr="00732813" w:rsidRDefault="00AD6BC8" w:rsidP="00FF4455">
            <w:pPr>
              <w:rPr>
                <w:rFonts w:asciiTheme="minorHAnsi" w:hAnsiTheme="minorHAnsi" w:cstheme="minorHAnsi"/>
                <w:b/>
                <w:sz w:val="22"/>
                <w:szCs w:val="22"/>
                <w:u w:val="single"/>
              </w:rPr>
            </w:pPr>
          </w:p>
        </w:tc>
      </w:tr>
      <w:tr w:rsidR="001F7D5A" w:rsidRPr="00732813" w14:paraId="53E0DFBE" w14:textId="77777777" w:rsidTr="00AD6BC8">
        <w:trPr>
          <w:trHeight w:val="255"/>
        </w:trPr>
        <w:tc>
          <w:tcPr>
            <w:tcW w:w="552" w:type="dxa"/>
            <w:vMerge w:val="restart"/>
            <w:shd w:val="clear" w:color="auto" w:fill="F2F2F2"/>
            <w:vAlign w:val="center"/>
          </w:tcPr>
          <w:p w14:paraId="29FF023C" w14:textId="38D96D14" w:rsidR="001F7D5A" w:rsidRPr="00732813" w:rsidRDefault="001F7D5A" w:rsidP="00DA6F8F">
            <w:pPr>
              <w:rPr>
                <w:rFonts w:asciiTheme="minorHAnsi" w:hAnsiTheme="minorHAnsi" w:cstheme="minorHAnsi"/>
                <w:sz w:val="22"/>
                <w:szCs w:val="22"/>
              </w:rPr>
            </w:pPr>
            <w:r>
              <w:rPr>
                <w:rFonts w:asciiTheme="minorHAnsi" w:hAnsiTheme="minorHAnsi" w:cstheme="minorHAnsi"/>
                <w:sz w:val="22"/>
                <w:szCs w:val="22"/>
              </w:rPr>
              <w:lastRenderedPageBreak/>
              <w:t>11</w:t>
            </w:r>
          </w:p>
        </w:tc>
        <w:tc>
          <w:tcPr>
            <w:tcW w:w="2391" w:type="dxa"/>
            <w:vMerge w:val="restart"/>
            <w:shd w:val="clear" w:color="auto" w:fill="F2F2F2"/>
            <w:vAlign w:val="center"/>
          </w:tcPr>
          <w:p w14:paraId="37059010" w14:textId="77777777" w:rsidR="001F7D5A" w:rsidRPr="00732813" w:rsidRDefault="001F7D5A"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392" w:type="dxa"/>
          </w:tcPr>
          <w:p w14:paraId="6B748E9A" w14:textId="77777777" w:rsidR="001F7D5A" w:rsidRPr="00732813" w:rsidRDefault="001F7D5A" w:rsidP="00DB5FC7">
            <w:pPr>
              <w:rPr>
                <w:rFonts w:asciiTheme="minorHAnsi" w:hAnsiTheme="minorHAnsi" w:cstheme="minorHAnsi"/>
                <w:b/>
                <w:sz w:val="22"/>
                <w:szCs w:val="22"/>
                <w:u w:val="single"/>
              </w:rPr>
            </w:pPr>
          </w:p>
        </w:tc>
        <w:tc>
          <w:tcPr>
            <w:tcW w:w="1456" w:type="dxa"/>
            <w:gridSpan w:val="2"/>
            <w:shd w:val="clear" w:color="auto" w:fill="F3F3F3"/>
            <w:vAlign w:val="center"/>
          </w:tcPr>
          <w:p w14:paraId="718F8D26" w14:textId="77777777" w:rsidR="001F7D5A" w:rsidRPr="00732813" w:rsidRDefault="001F7D5A"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876" w:type="dxa"/>
            <w:gridSpan w:val="2"/>
            <w:shd w:val="clear" w:color="auto" w:fill="F3F3F3"/>
            <w:vAlign w:val="center"/>
          </w:tcPr>
          <w:p w14:paraId="2B26D787" w14:textId="77777777" w:rsidR="001F7D5A" w:rsidRPr="00732813" w:rsidRDefault="001F7D5A"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931" w:type="dxa"/>
            <w:gridSpan w:val="2"/>
            <w:shd w:val="clear" w:color="auto" w:fill="F3F3F3"/>
            <w:vAlign w:val="center"/>
          </w:tcPr>
          <w:p w14:paraId="0C271F1A" w14:textId="77777777" w:rsidR="001F7D5A" w:rsidRPr="00732813" w:rsidRDefault="001F7D5A"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1F7D5A" w:rsidRPr="00732813" w14:paraId="55625ECA" w14:textId="77777777" w:rsidTr="00AD6BC8">
        <w:trPr>
          <w:trHeight w:val="270"/>
        </w:trPr>
        <w:tc>
          <w:tcPr>
            <w:tcW w:w="552" w:type="dxa"/>
            <w:vMerge/>
            <w:shd w:val="clear" w:color="auto" w:fill="F2F2F2"/>
            <w:vAlign w:val="center"/>
          </w:tcPr>
          <w:p w14:paraId="74F457CF" w14:textId="77777777" w:rsidR="001F7D5A" w:rsidRPr="00732813" w:rsidRDefault="001F7D5A" w:rsidP="00DA6F8F">
            <w:pPr>
              <w:rPr>
                <w:rFonts w:asciiTheme="minorHAnsi" w:hAnsiTheme="minorHAnsi" w:cstheme="minorHAnsi"/>
                <w:sz w:val="22"/>
                <w:szCs w:val="22"/>
              </w:rPr>
            </w:pPr>
          </w:p>
        </w:tc>
        <w:tc>
          <w:tcPr>
            <w:tcW w:w="2391" w:type="dxa"/>
            <w:vMerge/>
            <w:shd w:val="clear" w:color="auto" w:fill="F2F2F2"/>
          </w:tcPr>
          <w:p w14:paraId="5CD98D98" w14:textId="77777777" w:rsidR="001F7D5A" w:rsidRPr="00732813" w:rsidRDefault="001F7D5A" w:rsidP="00FF4455">
            <w:pPr>
              <w:rPr>
                <w:rFonts w:asciiTheme="minorHAnsi" w:hAnsiTheme="minorHAnsi" w:cstheme="minorHAnsi"/>
                <w:sz w:val="22"/>
                <w:szCs w:val="22"/>
              </w:rPr>
            </w:pPr>
          </w:p>
        </w:tc>
        <w:tc>
          <w:tcPr>
            <w:tcW w:w="2392" w:type="dxa"/>
            <w:vAlign w:val="center"/>
          </w:tcPr>
          <w:p w14:paraId="2119E18E" w14:textId="41707B86" w:rsidR="001F7D5A" w:rsidRPr="00732813" w:rsidRDefault="001F7D5A"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mikro</w:t>
            </w:r>
          </w:p>
        </w:tc>
        <w:tc>
          <w:tcPr>
            <w:tcW w:w="1456" w:type="dxa"/>
            <w:gridSpan w:val="2"/>
            <w:shd w:val="clear" w:color="auto" w:fill="F3F3F3"/>
            <w:vAlign w:val="center"/>
          </w:tcPr>
          <w:p w14:paraId="78EEB62F" w14:textId="77777777" w:rsidR="001F7D5A" w:rsidRPr="00732813" w:rsidRDefault="001F7D5A"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876" w:type="dxa"/>
            <w:gridSpan w:val="2"/>
            <w:shd w:val="clear" w:color="auto" w:fill="F3F3F3"/>
            <w:vAlign w:val="center"/>
          </w:tcPr>
          <w:p w14:paraId="78D032B7" w14:textId="77777777" w:rsidR="001F7D5A" w:rsidRPr="00732813" w:rsidRDefault="001F7D5A"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931" w:type="dxa"/>
            <w:gridSpan w:val="2"/>
            <w:shd w:val="clear" w:color="auto" w:fill="F3F3F3"/>
            <w:vAlign w:val="center"/>
          </w:tcPr>
          <w:p w14:paraId="66368A3E" w14:textId="77777777" w:rsidR="001F7D5A" w:rsidRPr="00732813" w:rsidRDefault="001F7D5A"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1F7D5A" w:rsidRPr="00732813" w14:paraId="582CF1F8" w14:textId="77777777" w:rsidTr="00AD6BC8">
        <w:trPr>
          <w:trHeight w:val="174"/>
        </w:trPr>
        <w:tc>
          <w:tcPr>
            <w:tcW w:w="552" w:type="dxa"/>
            <w:vMerge/>
            <w:shd w:val="clear" w:color="auto" w:fill="F2F2F2"/>
            <w:vAlign w:val="center"/>
          </w:tcPr>
          <w:p w14:paraId="39DB454C" w14:textId="77777777" w:rsidR="001F7D5A" w:rsidRPr="00732813" w:rsidRDefault="001F7D5A" w:rsidP="00DA6F8F">
            <w:pPr>
              <w:rPr>
                <w:rFonts w:asciiTheme="minorHAnsi" w:hAnsiTheme="minorHAnsi" w:cstheme="minorHAnsi"/>
                <w:sz w:val="22"/>
                <w:szCs w:val="22"/>
              </w:rPr>
            </w:pPr>
          </w:p>
        </w:tc>
        <w:tc>
          <w:tcPr>
            <w:tcW w:w="2391" w:type="dxa"/>
            <w:vMerge/>
            <w:shd w:val="clear" w:color="auto" w:fill="F2F2F2"/>
          </w:tcPr>
          <w:p w14:paraId="2BFE4D40" w14:textId="77777777" w:rsidR="001F7D5A" w:rsidRPr="00732813" w:rsidRDefault="001F7D5A" w:rsidP="00FF4455">
            <w:pPr>
              <w:rPr>
                <w:rFonts w:asciiTheme="minorHAnsi" w:hAnsiTheme="minorHAnsi" w:cstheme="minorHAnsi"/>
                <w:sz w:val="22"/>
                <w:szCs w:val="22"/>
              </w:rPr>
            </w:pPr>
          </w:p>
        </w:tc>
        <w:tc>
          <w:tcPr>
            <w:tcW w:w="2392" w:type="dxa"/>
            <w:vAlign w:val="center"/>
          </w:tcPr>
          <w:p w14:paraId="55E66584" w14:textId="6DB48573" w:rsidR="001F7D5A" w:rsidRPr="00732813" w:rsidRDefault="001F7D5A" w:rsidP="001E7FE5">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mał</w:t>
            </w:r>
            <w:r>
              <w:rPr>
                <w:rFonts w:asciiTheme="minorHAnsi" w:hAnsiTheme="minorHAnsi" w:cstheme="minorHAnsi"/>
                <w:sz w:val="22"/>
                <w:szCs w:val="22"/>
              </w:rPr>
              <w:t>e</w:t>
            </w:r>
          </w:p>
        </w:tc>
        <w:tc>
          <w:tcPr>
            <w:tcW w:w="1456" w:type="dxa"/>
            <w:gridSpan w:val="2"/>
            <w:shd w:val="clear" w:color="auto" w:fill="F3F3F3"/>
            <w:vAlign w:val="center"/>
          </w:tcPr>
          <w:p w14:paraId="02D16DEC" w14:textId="77777777" w:rsidR="001F7D5A" w:rsidRPr="00732813" w:rsidRDefault="001F7D5A"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876" w:type="dxa"/>
            <w:gridSpan w:val="2"/>
            <w:shd w:val="clear" w:color="auto" w:fill="F3F3F3"/>
            <w:vAlign w:val="center"/>
          </w:tcPr>
          <w:p w14:paraId="3772989A" w14:textId="77777777" w:rsidR="001F7D5A" w:rsidRPr="00732813" w:rsidRDefault="001F7D5A"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931" w:type="dxa"/>
            <w:gridSpan w:val="2"/>
            <w:shd w:val="clear" w:color="auto" w:fill="F3F3F3"/>
            <w:vAlign w:val="center"/>
          </w:tcPr>
          <w:p w14:paraId="425529AF" w14:textId="77777777" w:rsidR="001F7D5A" w:rsidRPr="00732813" w:rsidRDefault="001F7D5A"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1F7D5A" w:rsidRPr="00732813" w14:paraId="52148ECB" w14:textId="77777777" w:rsidTr="00AD6BC8">
        <w:trPr>
          <w:trHeight w:val="174"/>
        </w:trPr>
        <w:tc>
          <w:tcPr>
            <w:tcW w:w="552" w:type="dxa"/>
            <w:vMerge/>
            <w:shd w:val="clear" w:color="auto" w:fill="F2F2F2"/>
            <w:vAlign w:val="center"/>
          </w:tcPr>
          <w:p w14:paraId="3ACCD3A9" w14:textId="77777777" w:rsidR="001F7D5A" w:rsidRPr="00732813" w:rsidRDefault="001F7D5A" w:rsidP="00DA6F8F">
            <w:pPr>
              <w:rPr>
                <w:rFonts w:asciiTheme="minorHAnsi" w:hAnsiTheme="minorHAnsi" w:cstheme="minorHAnsi"/>
                <w:sz w:val="22"/>
                <w:szCs w:val="22"/>
              </w:rPr>
            </w:pPr>
          </w:p>
        </w:tc>
        <w:tc>
          <w:tcPr>
            <w:tcW w:w="2391" w:type="dxa"/>
            <w:vMerge/>
            <w:shd w:val="clear" w:color="auto" w:fill="F2F2F2"/>
          </w:tcPr>
          <w:p w14:paraId="5EE0DCD9" w14:textId="77777777" w:rsidR="001F7D5A" w:rsidRPr="00732813" w:rsidRDefault="001F7D5A" w:rsidP="00FF4455">
            <w:pPr>
              <w:rPr>
                <w:rFonts w:asciiTheme="minorHAnsi" w:hAnsiTheme="minorHAnsi" w:cstheme="minorHAnsi"/>
                <w:sz w:val="22"/>
                <w:szCs w:val="22"/>
              </w:rPr>
            </w:pPr>
          </w:p>
        </w:tc>
        <w:tc>
          <w:tcPr>
            <w:tcW w:w="2392" w:type="dxa"/>
            <w:vAlign w:val="center"/>
          </w:tcPr>
          <w:p w14:paraId="73856498" w14:textId="37CC6653" w:rsidR="001F7D5A" w:rsidRPr="00732813" w:rsidRDefault="001F7D5A" w:rsidP="001E7FE5">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średnie</w:t>
            </w:r>
          </w:p>
        </w:tc>
        <w:tc>
          <w:tcPr>
            <w:tcW w:w="1456" w:type="dxa"/>
            <w:gridSpan w:val="2"/>
            <w:shd w:val="clear" w:color="auto" w:fill="F3F3F3"/>
            <w:vAlign w:val="center"/>
          </w:tcPr>
          <w:p w14:paraId="5F710D68" w14:textId="3D5A4568" w:rsidR="001F7D5A" w:rsidRPr="00732813" w:rsidRDefault="001F7D5A"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&lt;250 osób</w:t>
            </w:r>
          </w:p>
        </w:tc>
        <w:tc>
          <w:tcPr>
            <w:tcW w:w="1876" w:type="dxa"/>
            <w:gridSpan w:val="2"/>
            <w:shd w:val="clear" w:color="auto" w:fill="F3F3F3"/>
            <w:vAlign w:val="center"/>
          </w:tcPr>
          <w:p w14:paraId="0F1C4818" w14:textId="2DDA4A70" w:rsidR="001F7D5A" w:rsidRPr="00732813" w:rsidRDefault="001F7D5A" w:rsidP="00D729C4">
            <w:pPr>
              <w:jc w:val="center"/>
              <w:rPr>
                <w:rFonts w:asciiTheme="minorHAnsi" w:hAnsiTheme="minorHAnsi" w:cstheme="minorHAnsi"/>
                <w:sz w:val="22"/>
                <w:szCs w:val="22"/>
              </w:rPr>
            </w:pPr>
            <w:r w:rsidRPr="00732813">
              <w:rPr>
                <w:rFonts w:asciiTheme="minorHAnsi" w:hAnsiTheme="minorHAnsi" w:cstheme="minorHAnsi"/>
                <w:sz w:val="22"/>
                <w:szCs w:val="22"/>
              </w:rPr>
              <w:t>≤ 50 mln EUR</w:t>
            </w:r>
          </w:p>
        </w:tc>
        <w:tc>
          <w:tcPr>
            <w:tcW w:w="1931" w:type="dxa"/>
            <w:gridSpan w:val="2"/>
            <w:shd w:val="clear" w:color="auto" w:fill="F3F3F3"/>
            <w:vAlign w:val="center"/>
          </w:tcPr>
          <w:p w14:paraId="4B06771E" w14:textId="388448DC" w:rsidR="001F7D5A" w:rsidRPr="00732813" w:rsidRDefault="001F7D5A" w:rsidP="00D729C4">
            <w:pPr>
              <w:jc w:val="center"/>
              <w:rPr>
                <w:rFonts w:asciiTheme="minorHAnsi" w:hAnsiTheme="minorHAnsi" w:cstheme="minorHAnsi"/>
                <w:sz w:val="22"/>
                <w:szCs w:val="22"/>
              </w:rPr>
            </w:pPr>
            <w:r w:rsidRPr="00732813">
              <w:rPr>
                <w:rFonts w:asciiTheme="minorHAnsi" w:hAnsiTheme="minorHAnsi" w:cstheme="minorHAnsi"/>
                <w:sz w:val="22"/>
                <w:szCs w:val="22"/>
              </w:rPr>
              <w:t>≤ 43 mln EUR</w:t>
            </w:r>
          </w:p>
        </w:tc>
      </w:tr>
      <w:tr w:rsidR="006E1F53" w:rsidRPr="00732813" w14:paraId="2307BE6E" w14:textId="3290DF35" w:rsidTr="00AD6BC8">
        <w:trPr>
          <w:trHeight w:val="456"/>
        </w:trPr>
        <w:tc>
          <w:tcPr>
            <w:tcW w:w="552" w:type="dxa"/>
            <w:vMerge w:val="restart"/>
            <w:shd w:val="clear" w:color="auto" w:fill="F2F2F2"/>
            <w:vAlign w:val="center"/>
          </w:tcPr>
          <w:p w14:paraId="20E91C8A" w14:textId="3BA47B6B" w:rsidR="006E1F53" w:rsidRDefault="003859F3" w:rsidP="003859F3">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2</w:t>
            </w:r>
          </w:p>
        </w:tc>
        <w:tc>
          <w:tcPr>
            <w:tcW w:w="2391" w:type="dxa"/>
            <w:vMerge w:val="restart"/>
            <w:shd w:val="clear" w:color="auto" w:fill="F2F2F2"/>
            <w:vAlign w:val="center"/>
          </w:tcPr>
          <w:p w14:paraId="29F899E6" w14:textId="51801C03" w:rsidR="006E1F53" w:rsidRPr="00344250" w:rsidRDefault="00344250" w:rsidP="00344250">
            <w:pPr>
              <w:rPr>
                <w:rFonts w:asciiTheme="minorHAnsi" w:hAnsiTheme="minorHAnsi" w:cstheme="minorHAnsi"/>
                <w:bCs/>
                <w:sz w:val="22"/>
                <w:szCs w:val="22"/>
              </w:rPr>
            </w:pPr>
            <w:r>
              <w:rPr>
                <w:rFonts w:asciiTheme="minorHAnsi" w:hAnsiTheme="minorHAnsi" w:cstheme="minorHAnsi"/>
                <w:bCs/>
                <w:sz w:val="22"/>
                <w:szCs w:val="22"/>
              </w:rPr>
              <w:t>P</w:t>
            </w:r>
            <w:r w:rsidRPr="00344250">
              <w:rPr>
                <w:rFonts w:asciiTheme="minorHAnsi" w:hAnsiTheme="minorHAnsi" w:cstheme="minorHAnsi"/>
                <w:bCs/>
                <w:sz w:val="22"/>
                <w:szCs w:val="22"/>
              </w:rPr>
              <w:t>owiązania (kapitałowe, osobowe oraz inne) z innymi podmiotami</w:t>
            </w:r>
          </w:p>
        </w:tc>
        <w:tc>
          <w:tcPr>
            <w:tcW w:w="5724" w:type="dxa"/>
            <w:gridSpan w:val="5"/>
          </w:tcPr>
          <w:p w14:paraId="20643663" w14:textId="77777777" w:rsidR="006E1F53" w:rsidRDefault="006E1F53" w:rsidP="007174DB">
            <w:pPr>
              <w:pStyle w:val="Tekstpodstawowywcity"/>
              <w:tabs>
                <w:tab w:val="left" w:pos="968"/>
              </w:tabs>
              <w:ind w:left="0" w:firstLine="0"/>
              <w:rPr>
                <w:rFonts w:asciiTheme="minorHAnsi" w:hAnsiTheme="minorHAnsi" w:cstheme="minorHAnsi"/>
                <w:b/>
                <w:sz w:val="22"/>
                <w:szCs w:val="22"/>
              </w:rPr>
            </w:pPr>
            <w:r w:rsidRPr="0090467F">
              <w:rPr>
                <w:rFonts w:asciiTheme="minorHAnsi" w:hAnsiTheme="minorHAnsi" w:cstheme="minorHAnsi"/>
                <w:b/>
                <w:sz w:val="22"/>
                <w:szCs w:val="22"/>
              </w:rPr>
              <w:t>Nazwa i siedziba podmiotu REGON/NIP</w:t>
            </w:r>
          </w:p>
          <w:p w14:paraId="4134D622"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7ACFB523" w14:textId="432E471D" w:rsidR="006E1F53" w:rsidRDefault="006E1F53" w:rsidP="007174DB">
            <w:pPr>
              <w:pStyle w:val="Tekstpodstawowywcity"/>
              <w:ind w:left="709" w:hanging="709"/>
              <w:rPr>
                <w:rFonts w:asciiTheme="minorHAnsi" w:hAnsiTheme="minorHAnsi" w:cstheme="minorHAnsi"/>
                <w:sz w:val="22"/>
                <w:szCs w:val="22"/>
              </w:rPr>
            </w:pPr>
            <w:r w:rsidRPr="0090467F">
              <w:rPr>
                <w:rFonts w:asciiTheme="minorHAnsi" w:hAnsiTheme="minorHAnsi" w:cstheme="minorHAnsi"/>
                <w:b/>
                <w:sz w:val="22"/>
                <w:szCs w:val="22"/>
              </w:rPr>
              <w:t>Udziały w %</w:t>
            </w:r>
          </w:p>
        </w:tc>
      </w:tr>
      <w:tr w:rsidR="006E1F53" w:rsidRPr="00732813" w14:paraId="357700DB" w14:textId="77777777" w:rsidTr="00AD6BC8">
        <w:trPr>
          <w:trHeight w:val="390"/>
        </w:trPr>
        <w:tc>
          <w:tcPr>
            <w:tcW w:w="552" w:type="dxa"/>
            <w:vMerge/>
            <w:shd w:val="clear" w:color="auto" w:fill="F2F2F2"/>
            <w:vAlign w:val="center"/>
          </w:tcPr>
          <w:p w14:paraId="76AF0537" w14:textId="77777777" w:rsidR="006E1F53" w:rsidRDefault="006E1F53" w:rsidP="008617CE">
            <w:pPr>
              <w:numPr>
                <w:ilvl w:val="0"/>
                <w:numId w:val="2"/>
              </w:numPr>
              <w:rPr>
                <w:rFonts w:asciiTheme="minorHAnsi" w:hAnsiTheme="minorHAnsi" w:cstheme="minorHAnsi"/>
                <w:sz w:val="22"/>
                <w:szCs w:val="22"/>
              </w:rPr>
            </w:pPr>
          </w:p>
        </w:tc>
        <w:tc>
          <w:tcPr>
            <w:tcW w:w="2391" w:type="dxa"/>
            <w:vMerge/>
            <w:shd w:val="clear" w:color="auto" w:fill="F2F2F2"/>
          </w:tcPr>
          <w:p w14:paraId="33680033" w14:textId="77777777" w:rsidR="006E1F53" w:rsidRPr="00BD1FB0" w:rsidRDefault="006E1F53" w:rsidP="007174DB">
            <w:pPr>
              <w:rPr>
                <w:rFonts w:asciiTheme="minorHAnsi" w:hAnsiTheme="minorHAnsi" w:cstheme="minorHAnsi"/>
                <w:b/>
                <w:sz w:val="22"/>
                <w:szCs w:val="22"/>
              </w:rPr>
            </w:pPr>
          </w:p>
        </w:tc>
        <w:tc>
          <w:tcPr>
            <w:tcW w:w="5724" w:type="dxa"/>
            <w:gridSpan w:val="5"/>
          </w:tcPr>
          <w:p w14:paraId="37DC69B0"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DCF5184"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7D1E34E9" w14:textId="77777777" w:rsidTr="00AD6BC8">
        <w:trPr>
          <w:trHeight w:val="360"/>
        </w:trPr>
        <w:tc>
          <w:tcPr>
            <w:tcW w:w="552" w:type="dxa"/>
            <w:vMerge/>
            <w:shd w:val="clear" w:color="auto" w:fill="F2F2F2"/>
            <w:vAlign w:val="center"/>
          </w:tcPr>
          <w:p w14:paraId="0B675C6A" w14:textId="77777777" w:rsidR="006E1F53" w:rsidRDefault="006E1F53" w:rsidP="008617CE">
            <w:pPr>
              <w:numPr>
                <w:ilvl w:val="0"/>
                <w:numId w:val="2"/>
              </w:numPr>
              <w:rPr>
                <w:rFonts w:asciiTheme="minorHAnsi" w:hAnsiTheme="minorHAnsi" w:cstheme="minorHAnsi"/>
                <w:sz w:val="22"/>
                <w:szCs w:val="22"/>
              </w:rPr>
            </w:pPr>
          </w:p>
        </w:tc>
        <w:tc>
          <w:tcPr>
            <w:tcW w:w="2391" w:type="dxa"/>
            <w:vMerge/>
            <w:shd w:val="clear" w:color="auto" w:fill="F2F2F2"/>
          </w:tcPr>
          <w:p w14:paraId="175101C3" w14:textId="77777777" w:rsidR="006E1F53" w:rsidRPr="00BD1FB0" w:rsidRDefault="006E1F53" w:rsidP="007174DB">
            <w:pPr>
              <w:rPr>
                <w:rFonts w:asciiTheme="minorHAnsi" w:hAnsiTheme="minorHAnsi" w:cstheme="minorHAnsi"/>
                <w:b/>
                <w:sz w:val="22"/>
                <w:szCs w:val="22"/>
              </w:rPr>
            </w:pPr>
          </w:p>
        </w:tc>
        <w:tc>
          <w:tcPr>
            <w:tcW w:w="5724" w:type="dxa"/>
            <w:gridSpan w:val="5"/>
          </w:tcPr>
          <w:p w14:paraId="19BD529C"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0F16EA11"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38E3CD3C" w14:textId="77777777" w:rsidTr="00AD6BC8">
        <w:trPr>
          <w:trHeight w:val="360"/>
        </w:trPr>
        <w:tc>
          <w:tcPr>
            <w:tcW w:w="552" w:type="dxa"/>
            <w:vMerge/>
            <w:shd w:val="clear" w:color="auto" w:fill="F2F2F2"/>
            <w:vAlign w:val="center"/>
          </w:tcPr>
          <w:p w14:paraId="30962299" w14:textId="77777777" w:rsidR="006E1F53" w:rsidRDefault="006E1F53" w:rsidP="008617CE">
            <w:pPr>
              <w:numPr>
                <w:ilvl w:val="0"/>
                <w:numId w:val="2"/>
              </w:numPr>
              <w:rPr>
                <w:rFonts w:asciiTheme="minorHAnsi" w:hAnsiTheme="minorHAnsi" w:cstheme="minorHAnsi"/>
                <w:sz w:val="22"/>
                <w:szCs w:val="22"/>
              </w:rPr>
            </w:pPr>
          </w:p>
        </w:tc>
        <w:tc>
          <w:tcPr>
            <w:tcW w:w="2391" w:type="dxa"/>
            <w:vMerge/>
            <w:shd w:val="clear" w:color="auto" w:fill="F2F2F2"/>
          </w:tcPr>
          <w:p w14:paraId="0ABA1F67" w14:textId="77777777" w:rsidR="006E1F53" w:rsidRPr="00BD1FB0" w:rsidRDefault="006E1F53" w:rsidP="007174DB">
            <w:pPr>
              <w:rPr>
                <w:rFonts w:asciiTheme="minorHAnsi" w:hAnsiTheme="minorHAnsi" w:cstheme="minorHAnsi"/>
                <w:b/>
                <w:sz w:val="22"/>
                <w:szCs w:val="22"/>
              </w:rPr>
            </w:pPr>
          </w:p>
        </w:tc>
        <w:tc>
          <w:tcPr>
            <w:tcW w:w="5724" w:type="dxa"/>
            <w:gridSpan w:val="5"/>
          </w:tcPr>
          <w:p w14:paraId="21536166"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6CC5BA0"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234F3C72" w14:textId="20AC8C87" w:rsidTr="00AD6BC8">
        <w:trPr>
          <w:trHeight w:val="420"/>
        </w:trPr>
        <w:tc>
          <w:tcPr>
            <w:tcW w:w="552" w:type="dxa"/>
            <w:vMerge/>
            <w:shd w:val="clear" w:color="auto" w:fill="F2F2F2"/>
            <w:vAlign w:val="center"/>
          </w:tcPr>
          <w:p w14:paraId="7A5E5EB7" w14:textId="77777777" w:rsidR="006E1F53" w:rsidRPr="0090467F" w:rsidRDefault="006E1F53" w:rsidP="008617CE">
            <w:pPr>
              <w:numPr>
                <w:ilvl w:val="0"/>
                <w:numId w:val="2"/>
              </w:numPr>
              <w:rPr>
                <w:rFonts w:asciiTheme="minorHAnsi" w:hAnsiTheme="minorHAnsi" w:cstheme="minorHAnsi"/>
                <w:b/>
                <w:sz w:val="22"/>
                <w:szCs w:val="22"/>
              </w:rPr>
            </w:pPr>
          </w:p>
        </w:tc>
        <w:tc>
          <w:tcPr>
            <w:tcW w:w="2391" w:type="dxa"/>
            <w:vMerge/>
            <w:shd w:val="clear" w:color="auto" w:fill="F2F2F2"/>
          </w:tcPr>
          <w:p w14:paraId="11649B4D" w14:textId="512D5D47" w:rsidR="006E1F53" w:rsidRPr="00732813" w:rsidRDefault="006E1F53" w:rsidP="007174DB">
            <w:pPr>
              <w:rPr>
                <w:rFonts w:asciiTheme="minorHAnsi" w:hAnsiTheme="minorHAnsi" w:cstheme="minorHAnsi"/>
                <w:sz w:val="22"/>
                <w:szCs w:val="22"/>
              </w:rPr>
            </w:pPr>
          </w:p>
        </w:tc>
        <w:tc>
          <w:tcPr>
            <w:tcW w:w="5724" w:type="dxa"/>
            <w:gridSpan w:val="5"/>
          </w:tcPr>
          <w:p w14:paraId="5BA6A686"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1697D0E4"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7ADDE3F8" w14:textId="34751641" w:rsidTr="00AD6BC8">
        <w:trPr>
          <w:trHeight w:val="465"/>
        </w:trPr>
        <w:tc>
          <w:tcPr>
            <w:tcW w:w="552" w:type="dxa"/>
            <w:vMerge/>
            <w:shd w:val="clear" w:color="auto" w:fill="F2F2F2"/>
            <w:vAlign w:val="center"/>
          </w:tcPr>
          <w:p w14:paraId="6E5BED16" w14:textId="77777777" w:rsidR="006E1F53" w:rsidRPr="0090467F" w:rsidRDefault="006E1F53" w:rsidP="008617CE">
            <w:pPr>
              <w:numPr>
                <w:ilvl w:val="0"/>
                <w:numId w:val="2"/>
              </w:numPr>
              <w:rPr>
                <w:rFonts w:asciiTheme="minorHAnsi" w:hAnsiTheme="minorHAnsi" w:cstheme="minorHAnsi"/>
                <w:b/>
                <w:sz w:val="22"/>
                <w:szCs w:val="22"/>
              </w:rPr>
            </w:pPr>
          </w:p>
        </w:tc>
        <w:tc>
          <w:tcPr>
            <w:tcW w:w="2391" w:type="dxa"/>
            <w:vMerge/>
            <w:shd w:val="clear" w:color="auto" w:fill="F2F2F2"/>
          </w:tcPr>
          <w:p w14:paraId="57A34D24" w14:textId="54604D3A" w:rsidR="006E1F53" w:rsidRPr="00732813" w:rsidRDefault="006E1F53" w:rsidP="007174DB">
            <w:pPr>
              <w:rPr>
                <w:rFonts w:asciiTheme="minorHAnsi" w:hAnsiTheme="minorHAnsi" w:cstheme="minorHAnsi"/>
                <w:sz w:val="22"/>
                <w:szCs w:val="22"/>
              </w:rPr>
            </w:pPr>
          </w:p>
        </w:tc>
        <w:tc>
          <w:tcPr>
            <w:tcW w:w="5724" w:type="dxa"/>
            <w:gridSpan w:val="5"/>
          </w:tcPr>
          <w:p w14:paraId="2ED34A80"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0AE38FFC"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4734CB05" w14:textId="21D41560" w:rsidTr="00AD6BC8">
        <w:trPr>
          <w:trHeight w:val="435"/>
        </w:trPr>
        <w:tc>
          <w:tcPr>
            <w:tcW w:w="552" w:type="dxa"/>
            <w:vMerge/>
            <w:shd w:val="clear" w:color="auto" w:fill="F2F2F2"/>
            <w:vAlign w:val="center"/>
          </w:tcPr>
          <w:p w14:paraId="72F59B8F" w14:textId="77777777" w:rsidR="006E1F53" w:rsidRPr="0090467F" w:rsidRDefault="006E1F53" w:rsidP="008617CE">
            <w:pPr>
              <w:numPr>
                <w:ilvl w:val="0"/>
                <w:numId w:val="2"/>
              </w:numPr>
              <w:rPr>
                <w:rFonts w:asciiTheme="minorHAnsi" w:hAnsiTheme="minorHAnsi" w:cstheme="minorHAnsi"/>
                <w:b/>
                <w:sz w:val="22"/>
                <w:szCs w:val="22"/>
              </w:rPr>
            </w:pPr>
          </w:p>
        </w:tc>
        <w:tc>
          <w:tcPr>
            <w:tcW w:w="2391" w:type="dxa"/>
            <w:vMerge/>
            <w:shd w:val="clear" w:color="auto" w:fill="F2F2F2"/>
          </w:tcPr>
          <w:p w14:paraId="535DA5FF" w14:textId="0D7F7B25" w:rsidR="006E1F53" w:rsidRPr="00732813" w:rsidRDefault="006E1F53" w:rsidP="007174DB">
            <w:pPr>
              <w:rPr>
                <w:rFonts w:asciiTheme="minorHAnsi" w:hAnsiTheme="minorHAnsi" w:cstheme="minorHAnsi"/>
                <w:sz w:val="22"/>
                <w:szCs w:val="22"/>
              </w:rPr>
            </w:pPr>
          </w:p>
        </w:tc>
        <w:tc>
          <w:tcPr>
            <w:tcW w:w="5724" w:type="dxa"/>
            <w:gridSpan w:val="5"/>
          </w:tcPr>
          <w:p w14:paraId="4AB61AF3"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6044CC7B" w14:textId="77777777" w:rsidR="006E1F53" w:rsidRDefault="006E1F53" w:rsidP="007174DB">
            <w:pPr>
              <w:pStyle w:val="Tekstpodstawowywcity"/>
              <w:ind w:left="709" w:hanging="709"/>
              <w:rPr>
                <w:rFonts w:asciiTheme="minorHAnsi" w:hAnsiTheme="minorHAnsi" w:cstheme="minorHAnsi"/>
                <w:sz w:val="22"/>
                <w:szCs w:val="22"/>
              </w:rPr>
            </w:pPr>
          </w:p>
        </w:tc>
      </w:tr>
      <w:tr w:rsidR="004D2F12" w:rsidRPr="00732813" w14:paraId="439969C3" w14:textId="77777777" w:rsidTr="00AD6BC8">
        <w:trPr>
          <w:trHeight w:val="413"/>
        </w:trPr>
        <w:tc>
          <w:tcPr>
            <w:tcW w:w="552" w:type="dxa"/>
            <w:shd w:val="clear" w:color="auto" w:fill="F2F2F2"/>
            <w:vAlign w:val="center"/>
          </w:tcPr>
          <w:p w14:paraId="2308209E" w14:textId="77777777" w:rsidR="00C45932" w:rsidRDefault="00C45932" w:rsidP="00DA6F8F">
            <w:pPr>
              <w:rPr>
                <w:rFonts w:asciiTheme="minorHAnsi" w:hAnsiTheme="minorHAnsi" w:cstheme="minorHAnsi"/>
                <w:sz w:val="22"/>
                <w:szCs w:val="22"/>
              </w:rPr>
            </w:pPr>
          </w:p>
          <w:p w14:paraId="4038D0F1" w14:textId="77777777" w:rsidR="00C45932" w:rsidRDefault="00C45932" w:rsidP="00DA6F8F">
            <w:pPr>
              <w:rPr>
                <w:rFonts w:asciiTheme="minorHAnsi" w:hAnsiTheme="minorHAnsi" w:cstheme="minorHAnsi"/>
                <w:sz w:val="22"/>
                <w:szCs w:val="22"/>
              </w:rPr>
            </w:pPr>
          </w:p>
          <w:p w14:paraId="4E701C5D" w14:textId="77777777" w:rsidR="00C45932" w:rsidRDefault="00C45932" w:rsidP="00DA6F8F">
            <w:pPr>
              <w:rPr>
                <w:rFonts w:asciiTheme="minorHAnsi" w:hAnsiTheme="minorHAnsi" w:cstheme="minorHAnsi"/>
                <w:sz w:val="22"/>
                <w:szCs w:val="22"/>
              </w:rPr>
            </w:pPr>
          </w:p>
          <w:p w14:paraId="57941C59" w14:textId="45316FC8" w:rsidR="004D2F12" w:rsidRPr="00732813" w:rsidRDefault="003859F3"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3</w:t>
            </w:r>
          </w:p>
        </w:tc>
        <w:tc>
          <w:tcPr>
            <w:tcW w:w="2391"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CD45D0" w:rsidRDefault="00333C72" w:rsidP="00732813">
            <w:pPr>
              <w:rPr>
                <w:rFonts w:asciiTheme="minorHAnsi" w:hAnsiTheme="minorHAnsi" w:cstheme="minorHAnsi"/>
                <w:sz w:val="16"/>
                <w:szCs w:val="16"/>
              </w:rPr>
            </w:pPr>
            <w:r w:rsidRPr="00CD45D0">
              <w:rPr>
                <w:rFonts w:asciiTheme="minorHAnsi" w:hAnsiTheme="minorHAnsi" w:cstheme="minorHAnsi"/>
                <w:sz w:val="16"/>
                <w:szCs w:val="16"/>
              </w:rPr>
              <w:t xml:space="preserve">Podanie ww. danych jest równoznaczne </w:t>
            </w:r>
            <w:r w:rsidR="0079282F" w:rsidRPr="00CD45D0">
              <w:rPr>
                <w:rFonts w:asciiTheme="minorHAnsi" w:hAnsiTheme="minorHAnsi" w:cstheme="minorHAnsi"/>
                <w:sz w:val="16"/>
                <w:szCs w:val="16"/>
              </w:rPr>
              <w:br/>
            </w:r>
            <w:r w:rsidRPr="00CD45D0">
              <w:rPr>
                <w:rFonts w:asciiTheme="minorHAnsi" w:hAnsiTheme="minorHAnsi" w:cstheme="minorHAnsi"/>
                <w:sz w:val="16"/>
                <w:szCs w:val="16"/>
              </w:rPr>
              <w:t xml:space="preserve">z </w:t>
            </w:r>
            <w:r w:rsidR="0079282F" w:rsidRPr="00CD45D0">
              <w:rPr>
                <w:rFonts w:asciiTheme="minorHAnsi" w:hAnsiTheme="minorHAnsi" w:cstheme="minorHAnsi"/>
                <w:sz w:val="16"/>
                <w:szCs w:val="16"/>
              </w:rPr>
              <w:t xml:space="preserve">wyrażeniem zgody na ich przetwarzanie </w:t>
            </w:r>
            <w:r w:rsidR="0079282F" w:rsidRPr="00CD45D0">
              <w:rPr>
                <w:rFonts w:asciiTheme="minorHAnsi" w:hAnsiTheme="minorHAnsi" w:cstheme="minorHAnsi"/>
                <w:sz w:val="16"/>
                <w:szCs w:val="16"/>
              </w:rPr>
              <w:br/>
              <w:t xml:space="preserve">we wskazanym celu. </w:t>
            </w:r>
          </w:p>
        </w:tc>
        <w:tc>
          <w:tcPr>
            <w:tcW w:w="7655" w:type="dxa"/>
            <w:gridSpan w:val="7"/>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5127F0F" w:rsidR="00CA7D69" w:rsidRPr="00732813" w:rsidRDefault="00CA7D69"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CD45D0">
        <w:tc>
          <w:tcPr>
            <w:tcW w:w="10598" w:type="dxa"/>
            <w:gridSpan w:val="9"/>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AD6BC8">
        <w:trPr>
          <w:trHeight w:val="452"/>
        </w:trPr>
        <w:tc>
          <w:tcPr>
            <w:tcW w:w="2943" w:type="dxa"/>
            <w:gridSpan w:val="2"/>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848" w:type="dxa"/>
            <w:gridSpan w:val="3"/>
            <w:vAlign w:val="center"/>
          </w:tcPr>
          <w:p w14:paraId="7E728D5D" w14:textId="77777777" w:rsidR="00FF4455" w:rsidRPr="00732813" w:rsidRDefault="00FF4455" w:rsidP="00154152">
            <w:pPr>
              <w:rPr>
                <w:rFonts w:asciiTheme="minorHAnsi" w:hAnsiTheme="minorHAnsi" w:cstheme="minorHAnsi"/>
                <w:sz w:val="22"/>
                <w:szCs w:val="22"/>
              </w:rPr>
            </w:pPr>
          </w:p>
        </w:tc>
        <w:tc>
          <w:tcPr>
            <w:tcW w:w="828" w:type="dxa"/>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2979" w:type="dxa"/>
            <w:gridSpan w:val="3"/>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AD6BC8">
        <w:trPr>
          <w:trHeight w:val="429"/>
        </w:trPr>
        <w:tc>
          <w:tcPr>
            <w:tcW w:w="2943" w:type="dxa"/>
            <w:gridSpan w:val="2"/>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848" w:type="dxa"/>
            <w:gridSpan w:val="3"/>
            <w:vAlign w:val="center"/>
          </w:tcPr>
          <w:p w14:paraId="5F86658F" w14:textId="77777777" w:rsidR="00FF4455" w:rsidRPr="00732813" w:rsidRDefault="00FF4455" w:rsidP="00154152">
            <w:pPr>
              <w:rPr>
                <w:rFonts w:asciiTheme="minorHAnsi" w:hAnsiTheme="minorHAnsi" w:cstheme="minorHAnsi"/>
                <w:sz w:val="22"/>
                <w:szCs w:val="22"/>
              </w:rPr>
            </w:pPr>
          </w:p>
        </w:tc>
        <w:tc>
          <w:tcPr>
            <w:tcW w:w="828" w:type="dxa"/>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2979" w:type="dxa"/>
            <w:gridSpan w:val="3"/>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AD6BC8">
        <w:trPr>
          <w:trHeight w:val="3395"/>
        </w:trPr>
        <w:tc>
          <w:tcPr>
            <w:tcW w:w="2943" w:type="dxa"/>
            <w:gridSpan w:val="2"/>
            <w:shd w:val="clear" w:color="auto" w:fill="F2F2F2"/>
            <w:vAlign w:val="center"/>
          </w:tcPr>
          <w:p w14:paraId="0739982D" w14:textId="6B57A043" w:rsidR="00733772" w:rsidRPr="00732813" w:rsidRDefault="00FF4455" w:rsidP="00144F91">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20BF7A31" w:rsidR="008F3105" w:rsidRPr="00732813" w:rsidRDefault="00FF4455" w:rsidP="00144F91">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144F91">
              <w:rPr>
                <w:rFonts w:asciiTheme="minorHAnsi" w:hAnsiTheme="minorHAnsi" w:cstheme="minorHAnsi"/>
                <w:sz w:val="22"/>
                <w:szCs w:val="22"/>
              </w:rPr>
              <w:br/>
            </w:r>
            <w:r w:rsidR="008F3105" w:rsidRPr="00732813">
              <w:rPr>
                <w:rFonts w:asciiTheme="minorHAnsi" w:hAnsiTheme="minorHAnsi" w:cstheme="minorHAnsi"/>
                <w:sz w:val="22"/>
                <w:szCs w:val="22"/>
              </w:rPr>
              <w:t>w prowadzeniu działalności gospo</w:t>
            </w:r>
            <w:bookmarkStart w:id="0" w:name="_GoBack"/>
            <w:r w:rsidR="008F3105" w:rsidRPr="00732813">
              <w:rPr>
                <w:rFonts w:asciiTheme="minorHAnsi" w:hAnsiTheme="minorHAnsi" w:cstheme="minorHAnsi"/>
                <w:sz w:val="22"/>
                <w:szCs w:val="22"/>
              </w:rPr>
              <w:t>dar</w:t>
            </w:r>
            <w:bookmarkEnd w:id="0"/>
            <w:r w:rsidR="008F3105" w:rsidRPr="00732813">
              <w:rPr>
                <w:rFonts w:asciiTheme="minorHAnsi" w:hAnsiTheme="minorHAnsi" w:cstheme="minorHAnsi"/>
                <w:sz w:val="22"/>
                <w:szCs w:val="22"/>
              </w:rPr>
              <w:t xml:space="preserve">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E71F66">
              <w:rPr>
                <w:rFonts w:asciiTheme="minorHAnsi" w:hAnsiTheme="minorHAnsi" w:cstheme="minorHAnsi"/>
                <w:sz w:val="22"/>
                <w:szCs w:val="22"/>
              </w:rPr>
              <w:t xml:space="preserve">, </w:t>
            </w:r>
            <w:r w:rsidR="008B5D44" w:rsidRPr="00732813">
              <w:rPr>
                <w:rFonts w:asciiTheme="minorHAnsi" w:hAnsiTheme="minorHAnsi" w:cstheme="minorHAnsi"/>
                <w:sz w:val="22"/>
                <w:szCs w:val="22"/>
              </w:rPr>
              <w:t>itp.)</w:t>
            </w:r>
          </w:p>
        </w:tc>
        <w:tc>
          <w:tcPr>
            <w:tcW w:w="7655" w:type="dxa"/>
            <w:gridSpan w:val="7"/>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2BC226C2" w14:textId="77777777" w:rsidR="00DA6F8F" w:rsidRPr="00732813" w:rsidRDefault="00DA6F8F" w:rsidP="00D729C4">
            <w:pPr>
              <w:spacing w:line="360" w:lineRule="auto"/>
              <w:rPr>
                <w:rFonts w:asciiTheme="minorHAnsi" w:hAnsiTheme="minorHAnsi" w:cstheme="minorHAnsi"/>
                <w:sz w:val="22"/>
                <w:szCs w:val="22"/>
              </w:rPr>
            </w:pPr>
          </w:p>
          <w:p w14:paraId="5255A82F" w14:textId="77777777" w:rsidR="00DA6F8F" w:rsidRPr="00732813" w:rsidRDefault="00DA6F8F" w:rsidP="00D729C4">
            <w:pPr>
              <w:spacing w:line="360" w:lineRule="auto"/>
              <w:rPr>
                <w:rFonts w:asciiTheme="minorHAnsi" w:hAnsiTheme="minorHAnsi" w:cstheme="minorHAnsi"/>
                <w:sz w:val="22"/>
                <w:szCs w:val="22"/>
              </w:rPr>
            </w:pPr>
          </w:p>
          <w:p w14:paraId="5A50297A" w14:textId="77777777" w:rsidR="00292F24" w:rsidRDefault="00292F24" w:rsidP="00D729C4">
            <w:pPr>
              <w:spacing w:line="360" w:lineRule="auto"/>
              <w:rPr>
                <w:rFonts w:asciiTheme="minorHAnsi" w:hAnsiTheme="minorHAnsi" w:cstheme="minorHAnsi"/>
                <w:sz w:val="22"/>
                <w:szCs w:val="22"/>
              </w:rPr>
            </w:pPr>
          </w:p>
          <w:p w14:paraId="468334F3" w14:textId="77777777" w:rsidR="00AD6BC8" w:rsidRDefault="00AD6BC8" w:rsidP="00D729C4">
            <w:pPr>
              <w:spacing w:line="360" w:lineRule="auto"/>
              <w:rPr>
                <w:rFonts w:asciiTheme="minorHAnsi" w:hAnsiTheme="minorHAnsi" w:cstheme="minorHAnsi"/>
                <w:sz w:val="22"/>
                <w:szCs w:val="22"/>
              </w:rPr>
            </w:pPr>
          </w:p>
          <w:p w14:paraId="520C7D5B" w14:textId="77777777" w:rsidR="00AD6BC8" w:rsidRDefault="00AD6BC8" w:rsidP="00D729C4">
            <w:pPr>
              <w:spacing w:line="360" w:lineRule="auto"/>
              <w:rPr>
                <w:rFonts w:asciiTheme="minorHAnsi" w:hAnsiTheme="minorHAnsi" w:cstheme="minorHAnsi"/>
                <w:sz w:val="22"/>
                <w:szCs w:val="22"/>
              </w:rPr>
            </w:pPr>
          </w:p>
          <w:p w14:paraId="4916DCAF" w14:textId="77777777" w:rsidR="00AD6BC8" w:rsidRDefault="00AD6BC8" w:rsidP="00D729C4">
            <w:pPr>
              <w:spacing w:line="360" w:lineRule="auto"/>
              <w:rPr>
                <w:rFonts w:asciiTheme="minorHAnsi" w:hAnsiTheme="minorHAnsi" w:cstheme="minorHAnsi"/>
                <w:sz w:val="22"/>
                <w:szCs w:val="22"/>
              </w:rPr>
            </w:pPr>
          </w:p>
          <w:p w14:paraId="2CAA753E" w14:textId="77777777" w:rsidR="00AD6BC8" w:rsidRDefault="00AD6BC8" w:rsidP="00D729C4">
            <w:pPr>
              <w:spacing w:line="360" w:lineRule="auto"/>
              <w:rPr>
                <w:rFonts w:asciiTheme="minorHAnsi" w:hAnsiTheme="minorHAnsi" w:cstheme="minorHAnsi"/>
                <w:sz w:val="22"/>
                <w:szCs w:val="22"/>
              </w:rPr>
            </w:pPr>
          </w:p>
          <w:p w14:paraId="6D1FBBB6" w14:textId="77777777" w:rsidR="00AD6BC8" w:rsidRDefault="00AD6BC8" w:rsidP="00D729C4">
            <w:pPr>
              <w:spacing w:line="360" w:lineRule="auto"/>
              <w:rPr>
                <w:rFonts w:asciiTheme="minorHAnsi" w:hAnsiTheme="minorHAnsi" w:cstheme="minorHAnsi"/>
                <w:sz w:val="22"/>
                <w:szCs w:val="22"/>
              </w:rPr>
            </w:pPr>
          </w:p>
          <w:p w14:paraId="0ED02DE3" w14:textId="77777777" w:rsidR="00AD6BC8" w:rsidRDefault="00AD6BC8" w:rsidP="00D729C4">
            <w:pPr>
              <w:spacing w:line="360" w:lineRule="auto"/>
              <w:rPr>
                <w:rFonts w:asciiTheme="minorHAnsi" w:hAnsiTheme="minorHAnsi" w:cstheme="minorHAnsi"/>
                <w:sz w:val="22"/>
                <w:szCs w:val="22"/>
              </w:rPr>
            </w:pPr>
          </w:p>
          <w:p w14:paraId="519DAC99" w14:textId="77777777" w:rsidR="00AD6BC8" w:rsidRDefault="00AD6BC8" w:rsidP="00D729C4">
            <w:pPr>
              <w:spacing w:line="360" w:lineRule="auto"/>
              <w:rPr>
                <w:rFonts w:asciiTheme="minorHAnsi" w:hAnsiTheme="minorHAnsi" w:cstheme="minorHAnsi"/>
                <w:sz w:val="22"/>
                <w:szCs w:val="22"/>
              </w:rPr>
            </w:pPr>
          </w:p>
          <w:p w14:paraId="1A6AF582" w14:textId="77777777" w:rsidR="00AD6BC8" w:rsidRDefault="00AD6BC8" w:rsidP="00D729C4">
            <w:pPr>
              <w:spacing w:line="360" w:lineRule="auto"/>
              <w:rPr>
                <w:rFonts w:asciiTheme="minorHAnsi" w:hAnsiTheme="minorHAnsi" w:cstheme="minorHAnsi"/>
                <w:sz w:val="22"/>
                <w:szCs w:val="22"/>
              </w:rPr>
            </w:pPr>
          </w:p>
          <w:p w14:paraId="3B21E665" w14:textId="77777777" w:rsidR="00AD6BC8" w:rsidRPr="00732813" w:rsidRDefault="00AD6BC8" w:rsidP="00D729C4">
            <w:pPr>
              <w:spacing w:line="360" w:lineRule="auto"/>
              <w:rPr>
                <w:rFonts w:asciiTheme="minorHAnsi" w:hAnsiTheme="minorHAnsi" w:cstheme="minorHAnsi"/>
                <w:sz w:val="22"/>
                <w:szCs w:val="22"/>
              </w:rPr>
            </w:pPr>
          </w:p>
        </w:tc>
      </w:tr>
      <w:tr w:rsidR="00CD45D0" w:rsidRPr="00732813" w14:paraId="52BBEADC" w14:textId="77777777" w:rsidTr="00AD6BC8">
        <w:trPr>
          <w:trHeight w:val="1320"/>
        </w:trPr>
        <w:tc>
          <w:tcPr>
            <w:tcW w:w="2943" w:type="dxa"/>
            <w:gridSpan w:val="2"/>
            <w:shd w:val="clear" w:color="auto" w:fill="F2F2F2"/>
            <w:vAlign w:val="center"/>
          </w:tcPr>
          <w:p w14:paraId="7B21A80D"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lastRenderedPageBreak/>
              <w:t>Główni odbiorcy i dostawcy</w:t>
            </w:r>
          </w:p>
        </w:tc>
        <w:tc>
          <w:tcPr>
            <w:tcW w:w="3773" w:type="dxa"/>
            <w:gridSpan w:val="2"/>
            <w:shd w:val="clear" w:color="auto" w:fill="auto"/>
          </w:tcPr>
          <w:p w14:paraId="5538E5B8"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02D1AC5F" w14:textId="77777777" w:rsidR="00CD45D0" w:rsidRPr="00732813" w:rsidRDefault="00CD45D0" w:rsidP="00662A19">
            <w:pPr>
              <w:spacing w:line="360" w:lineRule="auto"/>
              <w:rPr>
                <w:rFonts w:asciiTheme="minorHAnsi" w:hAnsiTheme="minorHAnsi" w:cstheme="minorHAnsi"/>
                <w:sz w:val="22"/>
                <w:szCs w:val="22"/>
              </w:rPr>
            </w:pPr>
          </w:p>
          <w:p w14:paraId="40CE7AE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4C4DA0D9"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592086C3" w14:textId="77777777" w:rsidR="00CD45D0" w:rsidRPr="00732813" w:rsidRDefault="00CD45D0" w:rsidP="00662A19">
            <w:pPr>
              <w:suppressAutoHyphens w:val="0"/>
              <w:rPr>
                <w:rFonts w:asciiTheme="minorHAnsi" w:hAnsiTheme="minorHAnsi" w:cstheme="minorHAnsi"/>
                <w:sz w:val="22"/>
                <w:szCs w:val="22"/>
              </w:rPr>
            </w:pPr>
          </w:p>
          <w:p w14:paraId="4FDED030" w14:textId="77777777" w:rsidR="00CD45D0" w:rsidRPr="00732813" w:rsidRDefault="00CD45D0" w:rsidP="00662A19">
            <w:pPr>
              <w:spacing w:line="360" w:lineRule="auto"/>
              <w:rPr>
                <w:rFonts w:asciiTheme="minorHAnsi" w:hAnsiTheme="minorHAnsi" w:cstheme="minorHAnsi"/>
                <w:sz w:val="22"/>
                <w:szCs w:val="22"/>
              </w:rPr>
            </w:pPr>
          </w:p>
          <w:p w14:paraId="31E5AA1D"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0B13372D" w14:textId="77777777" w:rsidTr="00AD6BC8">
        <w:trPr>
          <w:trHeight w:val="1413"/>
        </w:trPr>
        <w:tc>
          <w:tcPr>
            <w:tcW w:w="2943" w:type="dxa"/>
            <w:gridSpan w:val="2"/>
            <w:vMerge w:val="restart"/>
            <w:shd w:val="clear" w:color="auto" w:fill="F2F2F2"/>
            <w:vAlign w:val="center"/>
          </w:tcPr>
          <w:p w14:paraId="0E2DC8F9" w14:textId="77777777" w:rsidR="00CD45D0" w:rsidRPr="00732813" w:rsidRDefault="00CD45D0" w:rsidP="00662A19">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773" w:type="dxa"/>
            <w:gridSpan w:val="2"/>
            <w:shd w:val="clear" w:color="auto" w:fill="auto"/>
          </w:tcPr>
          <w:p w14:paraId="0D83C423"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130837BA" w14:textId="77777777" w:rsidR="00CD45D0" w:rsidRPr="00732813" w:rsidRDefault="00CD45D0" w:rsidP="00662A19">
            <w:pPr>
              <w:spacing w:line="360" w:lineRule="auto"/>
              <w:rPr>
                <w:rFonts w:asciiTheme="minorHAnsi" w:hAnsiTheme="minorHAnsi" w:cstheme="minorHAnsi"/>
                <w:sz w:val="22"/>
                <w:szCs w:val="22"/>
              </w:rPr>
            </w:pPr>
          </w:p>
          <w:p w14:paraId="3D4E993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0B5880C4"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5D509201" w14:textId="77777777" w:rsidR="00CD45D0" w:rsidRPr="00732813" w:rsidRDefault="00CD45D0" w:rsidP="00662A19">
            <w:pPr>
              <w:suppressAutoHyphens w:val="0"/>
              <w:rPr>
                <w:rFonts w:asciiTheme="minorHAnsi" w:hAnsiTheme="minorHAnsi" w:cstheme="minorHAnsi"/>
                <w:sz w:val="22"/>
                <w:szCs w:val="22"/>
              </w:rPr>
            </w:pPr>
          </w:p>
          <w:p w14:paraId="76FE100B" w14:textId="77777777" w:rsidR="00CD45D0" w:rsidRPr="00732813" w:rsidRDefault="00CD45D0" w:rsidP="00662A19">
            <w:pPr>
              <w:spacing w:line="360" w:lineRule="auto"/>
              <w:rPr>
                <w:rFonts w:asciiTheme="minorHAnsi" w:hAnsiTheme="minorHAnsi" w:cstheme="minorHAnsi"/>
                <w:sz w:val="22"/>
                <w:szCs w:val="22"/>
              </w:rPr>
            </w:pPr>
          </w:p>
          <w:p w14:paraId="0BBA747B"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641963A2" w14:textId="77777777" w:rsidTr="00AD6BC8">
        <w:trPr>
          <w:trHeight w:val="1491"/>
        </w:trPr>
        <w:tc>
          <w:tcPr>
            <w:tcW w:w="2943" w:type="dxa"/>
            <w:gridSpan w:val="2"/>
            <w:vMerge/>
            <w:shd w:val="clear" w:color="auto" w:fill="F2F2F2"/>
            <w:vAlign w:val="center"/>
          </w:tcPr>
          <w:p w14:paraId="7B387E6E" w14:textId="77777777" w:rsidR="00CD45D0" w:rsidRPr="00732813" w:rsidRDefault="00CD45D0" w:rsidP="00662A19">
            <w:pPr>
              <w:rPr>
                <w:rFonts w:asciiTheme="minorHAnsi" w:hAnsiTheme="minorHAnsi" w:cstheme="minorHAnsi"/>
                <w:sz w:val="22"/>
                <w:szCs w:val="22"/>
              </w:rPr>
            </w:pPr>
          </w:p>
        </w:tc>
        <w:tc>
          <w:tcPr>
            <w:tcW w:w="3773" w:type="dxa"/>
            <w:gridSpan w:val="2"/>
            <w:shd w:val="clear" w:color="auto" w:fill="auto"/>
          </w:tcPr>
          <w:p w14:paraId="41572DEF"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4889F9EC" w14:textId="77777777" w:rsidR="00CD45D0" w:rsidRPr="00732813" w:rsidRDefault="00CD45D0" w:rsidP="00662A19">
            <w:pPr>
              <w:spacing w:line="360" w:lineRule="auto"/>
              <w:rPr>
                <w:rFonts w:asciiTheme="minorHAnsi" w:hAnsiTheme="minorHAnsi" w:cstheme="minorHAnsi"/>
                <w:sz w:val="22"/>
                <w:szCs w:val="22"/>
              </w:rPr>
            </w:pPr>
          </w:p>
          <w:p w14:paraId="7045B33D"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3CFA2991"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CD45D0">
      <w:pPr>
        <w:tabs>
          <w:tab w:val="left" w:pos="567"/>
        </w:tabs>
        <w:ind w:firstLine="709"/>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rsidTr="00CD45D0">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CD45D0">
        <w:trPr>
          <w:cantSplit/>
          <w:trHeight w:val="510"/>
        </w:trPr>
        <w:tc>
          <w:tcPr>
            <w:tcW w:w="5104" w:type="dxa"/>
            <w:tcBorders>
              <w:top w:val="single" w:sz="1" w:space="0" w:color="000000"/>
              <w:left w:val="single" w:sz="1" w:space="0" w:color="000000"/>
              <w:bottom w:val="single" w:sz="1" w:space="0" w:color="000000"/>
            </w:tcBorders>
            <w:shd w:val="clear" w:color="auto" w:fill="F2F2F2" w:themeFill="background1" w:themeFillShade="F2"/>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CD45D0">
        <w:trPr>
          <w:cantSplit/>
          <w:trHeight w:val="510"/>
        </w:trPr>
        <w:tc>
          <w:tcPr>
            <w:tcW w:w="5104" w:type="dxa"/>
            <w:tcBorders>
              <w:left w:val="single" w:sz="1" w:space="0" w:color="000000"/>
              <w:bottom w:val="single" w:sz="1" w:space="0" w:color="000000"/>
            </w:tcBorders>
            <w:shd w:val="clear" w:color="auto" w:fill="F2F2F2" w:themeFill="background1" w:themeFillShade="F2"/>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shd w:val="clear" w:color="auto" w:fill="FFFFFF" w:themeFill="background1"/>
          </w:tcPr>
          <w:p w14:paraId="42F71DEE" w14:textId="1E1B9546" w:rsidR="00FE2699" w:rsidRPr="00CD45D0" w:rsidRDefault="00CD45D0" w:rsidP="00CD45D0">
            <w:pPr>
              <w:pStyle w:val="Zawartotabeli"/>
              <w:shd w:val="clear" w:color="auto" w:fill="FFFFFF" w:themeFill="background1"/>
              <w:tabs>
                <w:tab w:val="left" w:pos="495"/>
              </w:tabs>
              <w:rPr>
                <w:rFonts w:asciiTheme="minorHAnsi" w:hAnsiTheme="minorHAnsi" w:cstheme="minorHAnsi"/>
                <w:b w:val="0"/>
                <w:sz w:val="22"/>
                <w:szCs w:val="22"/>
              </w:rPr>
            </w:pPr>
            <w:r>
              <w:rPr>
                <w:rFonts w:asciiTheme="minorHAnsi" w:hAnsiTheme="minorHAnsi" w:cstheme="minorHAnsi"/>
                <w:b w:val="0"/>
                <w:sz w:val="22"/>
                <w:szCs w:val="22"/>
              </w:rPr>
              <w:tab/>
            </w:r>
          </w:p>
        </w:tc>
      </w:tr>
    </w:tbl>
    <w:p w14:paraId="7B48CA6C" w14:textId="77777777" w:rsidR="001D230C" w:rsidRDefault="001D230C" w:rsidP="00657029">
      <w:pPr>
        <w:tabs>
          <w:tab w:val="left" w:pos="567"/>
        </w:tabs>
        <w:spacing w:after="40"/>
        <w:rPr>
          <w:rFonts w:asciiTheme="minorHAnsi" w:hAnsiTheme="minorHAnsi" w:cstheme="minorHAnsi"/>
          <w:b/>
          <w:sz w:val="22"/>
          <w:szCs w:val="22"/>
          <w:u w:val="single"/>
        </w:rPr>
      </w:pPr>
    </w:p>
    <w:p w14:paraId="78D070E9" w14:textId="3F56AD72"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26" w:type="dxa"/>
        <w:tblInd w:w="-141" w:type="dxa"/>
        <w:tblLayout w:type="fixed"/>
        <w:tblCellMar>
          <w:left w:w="0" w:type="dxa"/>
          <w:right w:w="0" w:type="dxa"/>
        </w:tblCellMar>
        <w:tblLook w:val="0000" w:firstRow="0" w:lastRow="0" w:firstColumn="0" w:lastColumn="0" w:noHBand="0" w:noVBand="0"/>
      </w:tblPr>
      <w:tblGrid>
        <w:gridCol w:w="2122"/>
        <w:gridCol w:w="2122"/>
        <w:gridCol w:w="2123"/>
        <w:gridCol w:w="2122"/>
        <w:gridCol w:w="2137"/>
      </w:tblGrid>
      <w:tr w:rsidR="008B5D44" w:rsidRPr="00732813" w14:paraId="63A6EB3C" w14:textId="77777777" w:rsidTr="001E7FE5">
        <w:trPr>
          <w:cantSplit/>
          <w:trHeight w:val="229"/>
        </w:trPr>
        <w:tc>
          <w:tcPr>
            <w:tcW w:w="10626"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1E7FE5">
        <w:trPr>
          <w:cantSplit/>
          <w:trHeight w:val="625"/>
        </w:trPr>
        <w:tc>
          <w:tcPr>
            <w:tcW w:w="2122"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3"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1E7FE5">
        <w:trPr>
          <w:cantSplit/>
          <w:trHeight w:val="300"/>
        </w:trPr>
        <w:tc>
          <w:tcPr>
            <w:tcW w:w="2122"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E7FE5" w:rsidRPr="00732813" w14:paraId="5921B6C0" w14:textId="77777777" w:rsidTr="001E7FE5">
        <w:trPr>
          <w:cantSplit/>
          <w:trHeight w:val="300"/>
        </w:trPr>
        <w:tc>
          <w:tcPr>
            <w:tcW w:w="2122" w:type="dxa"/>
            <w:tcBorders>
              <w:left w:val="single" w:sz="1" w:space="0" w:color="000000"/>
              <w:bottom w:val="single" w:sz="1" w:space="0" w:color="000000"/>
            </w:tcBorders>
          </w:tcPr>
          <w:p w14:paraId="77E65F5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BE4FBB3"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7A98F38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8C3FC74"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71B8C9C6" w14:textId="77777777" w:rsidR="001E7FE5" w:rsidRPr="00732813" w:rsidRDefault="001E7FE5"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CD45D0">
        <w:trPr>
          <w:cantSplit/>
          <w:trHeight w:val="300"/>
        </w:trPr>
        <w:tc>
          <w:tcPr>
            <w:tcW w:w="2122"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CD45D0">
        <w:trPr>
          <w:cantSplit/>
          <w:trHeight w:val="60"/>
        </w:trPr>
        <w:tc>
          <w:tcPr>
            <w:tcW w:w="2122"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3"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1029D1F2"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630" w:type="dxa"/>
        <w:tblInd w:w="-141" w:type="dxa"/>
        <w:tblLayout w:type="fixed"/>
        <w:tblCellMar>
          <w:left w:w="0" w:type="dxa"/>
          <w:right w:w="0" w:type="dxa"/>
        </w:tblCellMar>
        <w:tblLook w:val="0000" w:firstRow="0" w:lastRow="0" w:firstColumn="0" w:lastColumn="0" w:noHBand="0" w:noVBand="0"/>
      </w:tblPr>
      <w:tblGrid>
        <w:gridCol w:w="2284"/>
        <w:gridCol w:w="1283"/>
        <w:gridCol w:w="2712"/>
        <w:gridCol w:w="2275"/>
        <w:gridCol w:w="2076"/>
      </w:tblGrid>
      <w:tr w:rsidR="008E30F1" w:rsidRPr="00732813" w14:paraId="037F0E85" w14:textId="77777777" w:rsidTr="00144F91">
        <w:trPr>
          <w:cantSplit/>
          <w:trHeight w:val="515"/>
        </w:trPr>
        <w:tc>
          <w:tcPr>
            <w:tcW w:w="1063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44F91">
        <w:trPr>
          <w:cantSplit/>
          <w:trHeight w:val="818"/>
        </w:trPr>
        <w:tc>
          <w:tcPr>
            <w:tcW w:w="2284"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83"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712"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75"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207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44F91">
        <w:trPr>
          <w:cantSplit/>
          <w:trHeight w:val="560"/>
        </w:trPr>
        <w:tc>
          <w:tcPr>
            <w:tcW w:w="2284"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48A1AC53" w14:textId="77777777" w:rsidTr="00144F91">
        <w:trPr>
          <w:cantSplit/>
          <w:trHeight w:val="575"/>
        </w:trPr>
        <w:tc>
          <w:tcPr>
            <w:tcW w:w="2284"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7EE27574" w14:textId="77777777" w:rsidTr="00144F91">
        <w:trPr>
          <w:cantSplit/>
          <w:trHeight w:val="545"/>
        </w:trPr>
        <w:tc>
          <w:tcPr>
            <w:tcW w:w="2284"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7D65ED" w:rsidRPr="00732813" w14:paraId="3640A758"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bl>
    <w:p w14:paraId="06456C80" w14:textId="77777777" w:rsidR="00623F61" w:rsidRDefault="00623F61" w:rsidP="00657029">
      <w:pPr>
        <w:tabs>
          <w:tab w:val="left" w:pos="567"/>
        </w:tabs>
        <w:spacing w:after="40"/>
        <w:rPr>
          <w:rFonts w:asciiTheme="minorHAnsi" w:hAnsiTheme="minorHAnsi" w:cstheme="minorHAnsi"/>
          <w:b/>
          <w:sz w:val="22"/>
          <w:szCs w:val="22"/>
          <w:u w:val="single"/>
        </w:rPr>
      </w:pPr>
    </w:p>
    <w:p w14:paraId="69609F3A" w14:textId="2E3747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553"/>
        <w:gridCol w:w="1400"/>
        <w:gridCol w:w="1660"/>
        <w:gridCol w:w="1848"/>
        <w:gridCol w:w="1912"/>
      </w:tblGrid>
      <w:tr w:rsidR="009A7A5F" w:rsidRPr="00732813" w14:paraId="5A7935E4" w14:textId="77777777" w:rsidTr="00144F91">
        <w:trPr>
          <w:trHeight w:val="515"/>
        </w:trPr>
        <w:tc>
          <w:tcPr>
            <w:tcW w:w="10632"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144F91">
        <w:trPr>
          <w:trHeight w:val="803"/>
        </w:trPr>
        <w:tc>
          <w:tcPr>
            <w:tcW w:w="2259"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53"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400"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60"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8"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1912"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144F91">
        <w:trPr>
          <w:trHeight w:val="560"/>
        </w:trPr>
        <w:tc>
          <w:tcPr>
            <w:tcW w:w="2259"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1590C02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7ECFAF3E" w14:textId="77777777" w:rsidTr="00144F91">
        <w:trPr>
          <w:trHeight w:val="560"/>
        </w:trPr>
        <w:tc>
          <w:tcPr>
            <w:tcW w:w="2259"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144F91">
        <w:trPr>
          <w:trHeight w:val="560"/>
        </w:trPr>
        <w:tc>
          <w:tcPr>
            <w:tcW w:w="2259"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144F91">
        <w:trPr>
          <w:trHeight w:val="560"/>
        </w:trPr>
        <w:tc>
          <w:tcPr>
            <w:tcW w:w="2259"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2694"/>
        <w:gridCol w:w="2580"/>
      </w:tblGrid>
      <w:tr w:rsidR="000755EB" w:rsidRPr="00732813" w14:paraId="19B55E71" w14:textId="77777777" w:rsidTr="00144F91">
        <w:tc>
          <w:tcPr>
            <w:tcW w:w="10632"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144F91">
        <w:tc>
          <w:tcPr>
            <w:tcW w:w="5358"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580"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144F91">
        <w:tc>
          <w:tcPr>
            <w:tcW w:w="5358"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144F91">
        <w:tc>
          <w:tcPr>
            <w:tcW w:w="5358"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144F91">
        <w:tc>
          <w:tcPr>
            <w:tcW w:w="5358"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144F91">
        <w:tc>
          <w:tcPr>
            <w:tcW w:w="5358"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039"/>
        <w:gridCol w:w="1827"/>
        <w:gridCol w:w="2189"/>
        <w:gridCol w:w="2092"/>
      </w:tblGrid>
      <w:tr w:rsidR="000755EB" w:rsidRPr="00732813" w14:paraId="2C191928" w14:textId="77777777" w:rsidTr="00144F91">
        <w:tc>
          <w:tcPr>
            <w:tcW w:w="10632" w:type="dxa"/>
            <w:gridSpan w:val="5"/>
            <w:shd w:val="clear" w:color="auto" w:fill="EAEAEA"/>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C-3 Zobowiązania z tytułu leasingu, dzierżawy, najmu, użyczenia</w:t>
            </w:r>
          </w:p>
        </w:tc>
      </w:tr>
      <w:tr w:rsidR="002D2185" w:rsidRPr="00732813" w14:paraId="571FF846" w14:textId="77777777" w:rsidTr="00144F91">
        <w:tc>
          <w:tcPr>
            <w:tcW w:w="2485" w:type="dxa"/>
            <w:shd w:val="clear" w:color="auto" w:fill="EAEAEA"/>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EAEAEA"/>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EAEAEA"/>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EAEAEA"/>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092" w:type="dxa"/>
            <w:tcBorders>
              <w:top w:val="nil"/>
              <w:bottom w:val="single" w:sz="4" w:space="0" w:color="auto"/>
            </w:tcBorders>
            <w:shd w:val="clear" w:color="auto" w:fill="EAEAEA"/>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144F91">
        <w:tc>
          <w:tcPr>
            <w:tcW w:w="2485"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92"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144F91">
        <w:tc>
          <w:tcPr>
            <w:tcW w:w="2485"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144F91">
        <w:tc>
          <w:tcPr>
            <w:tcW w:w="2485"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144F91">
        <w:tc>
          <w:tcPr>
            <w:tcW w:w="2485"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7A6EC7EF" w14:textId="21F1A328" w:rsidR="00272B4A" w:rsidRDefault="00272B4A" w:rsidP="00A6309A">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D. </w:t>
      </w:r>
      <w:r w:rsidR="00A6309A">
        <w:rPr>
          <w:rFonts w:asciiTheme="minorHAnsi" w:hAnsiTheme="minorHAnsi" w:cstheme="minorHAnsi"/>
          <w:b/>
          <w:sz w:val="22"/>
          <w:szCs w:val="22"/>
          <w:u w:val="single"/>
        </w:rPr>
        <w:t>WNIOSKOWANE WARUNKI POŻYCZKI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6"/>
        <w:gridCol w:w="1842"/>
        <w:gridCol w:w="1701"/>
        <w:gridCol w:w="851"/>
        <w:gridCol w:w="1830"/>
        <w:gridCol w:w="892"/>
      </w:tblGrid>
      <w:tr w:rsidR="00A6309A" w:rsidRPr="00732813" w14:paraId="20F0175C" w14:textId="77777777" w:rsidTr="00144F91">
        <w:trPr>
          <w:trHeight w:val="375"/>
        </w:trPr>
        <w:tc>
          <w:tcPr>
            <w:tcW w:w="10632" w:type="dxa"/>
            <w:gridSpan w:val="6"/>
            <w:tcBorders>
              <w:top w:val="single" w:sz="4" w:space="0" w:color="auto"/>
              <w:left w:val="single" w:sz="4" w:space="0" w:color="auto"/>
              <w:bottom w:val="single" w:sz="4" w:space="0" w:color="auto"/>
              <w:right w:val="single" w:sz="4" w:space="0" w:color="auto"/>
            </w:tcBorders>
            <w:shd w:val="clear" w:color="auto" w:fill="EAEAEA"/>
          </w:tcPr>
          <w:p w14:paraId="1E7C4858" w14:textId="38305C40" w:rsidR="00A6309A" w:rsidRPr="00A6309A" w:rsidRDefault="006610E1" w:rsidP="006610E1">
            <w:pPr>
              <w:pStyle w:val="Tekstpodstawowy"/>
              <w:ind w:right="-1771"/>
              <w:rPr>
                <w:rFonts w:asciiTheme="minorHAnsi" w:eastAsia="Calibri" w:hAnsiTheme="minorHAnsi" w:cstheme="minorHAnsi"/>
              </w:rPr>
            </w:pPr>
            <w:r>
              <w:rPr>
                <w:rFonts w:asciiTheme="minorHAnsi" w:eastAsia="Calibri" w:hAnsiTheme="minorHAnsi" w:cstheme="minorHAnsi"/>
              </w:rPr>
              <w:t xml:space="preserve">D-1 </w:t>
            </w:r>
            <w:r w:rsidR="00A6309A" w:rsidRPr="00A6309A">
              <w:rPr>
                <w:rFonts w:asciiTheme="minorHAnsi" w:eastAsia="Calibri" w:hAnsiTheme="minorHAnsi" w:cstheme="minorHAnsi"/>
              </w:rPr>
              <w:t>Dane pożyczki</w:t>
            </w:r>
          </w:p>
        </w:tc>
      </w:tr>
      <w:tr w:rsidR="006610E1" w:rsidRPr="004472E7" w14:paraId="148450FE" w14:textId="74F0BB5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1508C9EC" w14:textId="61F4D6DE" w:rsidR="006610E1" w:rsidRPr="004472E7" w:rsidRDefault="00AD6BC8" w:rsidP="00662A19">
            <w:pPr>
              <w:pStyle w:val="Tekstpodstawowy"/>
              <w:ind w:right="-1771"/>
              <w:rPr>
                <w:rFonts w:asciiTheme="minorHAnsi" w:hAnsiTheme="minorHAnsi" w:cstheme="minorHAnsi"/>
              </w:rPr>
            </w:pPr>
            <w:r>
              <w:rPr>
                <w:rFonts w:asciiTheme="minorHAnsi" w:eastAsia="Calibri" w:hAnsiTheme="minorHAnsi" w:cstheme="minorHAnsi"/>
              </w:rPr>
              <w:t>K</w:t>
            </w:r>
            <w:r w:rsidRPr="004472E7">
              <w:rPr>
                <w:rFonts w:asciiTheme="minorHAnsi" w:eastAsia="Calibri" w:hAnsiTheme="minorHAnsi" w:cstheme="minorHAnsi"/>
              </w:rPr>
              <w:t xml:space="preserve">wota   </w:t>
            </w:r>
            <w:r>
              <w:rPr>
                <w:rFonts w:asciiTheme="minorHAnsi" w:eastAsia="Calibri" w:hAnsiTheme="minorHAnsi" w:cstheme="minorHAnsi"/>
              </w:rPr>
              <w:t>pożyczki</w:t>
            </w:r>
            <w:r w:rsidRPr="004472E7">
              <w:rPr>
                <w:rFonts w:asciiTheme="minorHAnsi" w:eastAsia="Calibri" w:hAnsiTheme="minorHAnsi" w:cstheme="minorHAnsi"/>
              </w:rPr>
              <w:t xml:space="preserve"> </w:t>
            </w:r>
          </w:p>
        </w:tc>
        <w:tc>
          <w:tcPr>
            <w:tcW w:w="183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71098"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24EF854" w14:textId="3458F229"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4DE121D" w14:textId="2CE033C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3323D579" w14:textId="48BFEEC9" w:rsidR="006610E1" w:rsidRPr="004472E7" w:rsidRDefault="00A2612E" w:rsidP="00662A19">
            <w:pPr>
              <w:pStyle w:val="Tekstpodstawowy"/>
              <w:ind w:right="-1771"/>
              <w:rPr>
                <w:rFonts w:asciiTheme="minorHAnsi" w:eastAsia="Calibri" w:hAnsiTheme="minorHAnsi" w:cstheme="minorHAnsi"/>
                <w:b w:val="0"/>
              </w:rPr>
            </w:pPr>
            <w:r>
              <w:rPr>
                <w:rFonts w:asciiTheme="minorHAnsi" w:eastAsia="Calibri" w:hAnsiTheme="minorHAnsi" w:cstheme="minorHAnsi"/>
              </w:rPr>
              <w:t xml:space="preserve">Wkład własny </w:t>
            </w:r>
            <w:r w:rsidR="006610E1">
              <w:rPr>
                <w:rFonts w:asciiTheme="minorHAnsi" w:eastAsia="Calibri" w:hAnsiTheme="minorHAnsi" w:cstheme="minorHAnsi"/>
              </w:rPr>
              <w:t>(nie jest wymagany)</w:t>
            </w:r>
          </w:p>
        </w:tc>
        <w:tc>
          <w:tcPr>
            <w:tcW w:w="183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C15B74"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02E4B9B" w14:textId="3584ECF3"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0E9EDB0" w14:textId="44A19558"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73477CD" w14:textId="497C05CD" w:rsidR="006610E1" w:rsidRPr="00712858"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 xml:space="preserve">Okres spłaty pożyczki </w:t>
            </w:r>
            <w:r w:rsidR="006610E1" w:rsidRPr="001C5CF0">
              <w:rPr>
                <w:rFonts w:asciiTheme="minorHAnsi" w:eastAsia="Calibri" w:hAnsiTheme="minorHAnsi" w:cstheme="minorHAnsi"/>
                <w:b w:val="0"/>
                <w:bCs/>
              </w:rPr>
              <w:t xml:space="preserve">(maksymalnie </w:t>
            </w:r>
            <w:r w:rsidR="00E32641">
              <w:rPr>
                <w:rFonts w:asciiTheme="minorHAnsi" w:eastAsia="Calibri" w:hAnsiTheme="minorHAnsi" w:cstheme="minorHAnsi"/>
                <w:b w:val="0"/>
                <w:bCs/>
              </w:rPr>
              <w:t>96</w:t>
            </w:r>
            <w:r w:rsidR="006610E1" w:rsidRPr="001C5CF0">
              <w:rPr>
                <w:rFonts w:asciiTheme="minorHAnsi" w:eastAsia="Calibri" w:hAnsiTheme="minorHAnsi" w:cstheme="minorHAnsi"/>
                <w:b w:val="0"/>
                <w:bCs/>
              </w:rPr>
              <w:t xml:space="preserve"> miesięcy)</w:t>
            </w:r>
            <w:r w:rsidR="006610E1">
              <w:rPr>
                <w:rFonts w:asciiTheme="minorHAnsi" w:eastAsia="Calibri" w:hAnsiTheme="minorHAnsi" w:cstheme="minorHAnsi"/>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B2DF5" w14:textId="77777777" w:rsidR="006610E1" w:rsidRPr="004472E7" w:rsidRDefault="006610E1" w:rsidP="00662A19">
            <w:pPr>
              <w:snapToGrid w:val="0"/>
              <w:jc w:val="right"/>
              <w:rPr>
                <w:rFonts w:asciiTheme="minorHAnsi" w:hAnsiTheme="minorHAnsi" w:cstheme="minorHAnsi"/>
                <w:caps/>
              </w:rPr>
            </w:pPr>
          </w:p>
        </w:tc>
      </w:tr>
      <w:tr w:rsidR="006610E1" w:rsidRPr="004472E7" w14:paraId="18F93B31" w14:textId="77777777"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4A98610E" w14:textId="1A537406" w:rsidR="006610E1" w:rsidRPr="00E32641" w:rsidRDefault="00A2612E" w:rsidP="00E32641">
            <w:pPr>
              <w:pStyle w:val="Tekstpodstawowy"/>
              <w:ind w:right="-1771"/>
              <w:rPr>
                <w:rFonts w:asciiTheme="minorHAnsi" w:eastAsia="Calibri" w:hAnsiTheme="minorHAnsi" w:cstheme="minorHAnsi"/>
                <w:b w:val="0"/>
                <w:bCs/>
              </w:rPr>
            </w:pPr>
            <w:r>
              <w:rPr>
                <w:rFonts w:asciiTheme="minorHAnsi" w:eastAsia="Calibri" w:hAnsiTheme="minorHAnsi" w:cstheme="minorHAnsi"/>
              </w:rPr>
              <w:t>Karencja w spłacie kapitału pożyczki</w:t>
            </w:r>
            <w:r w:rsidR="00E32641">
              <w:rPr>
                <w:rFonts w:asciiTheme="minorHAnsi" w:eastAsia="Calibri" w:hAnsiTheme="minorHAnsi" w:cstheme="minorHAnsi"/>
              </w:rPr>
              <w:t xml:space="preserve"> </w:t>
            </w:r>
            <w:r w:rsidR="00E32641">
              <w:rPr>
                <w:rFonts w:asciiTheme="minorHAnsi" w:eastAsia="Calibri" w:hAnsiTheme="minorHAnsi" w:cstheme="minorHAnsi"/>
                <w:b w:val="0"/>
                <w:bCs/>
              </w:rPr>
              <w:t>(maksymalnie 12 miesięcy)</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37CB" w14:textId="77777777" w:rsidR="006610E1" w:rsidRPr="004472E7" w:rsidRDefault="006610E1" w:rsidP="00662A19">
            <w:pPr>
              <w:snapToGrid w:val="0"/>
              <w:jc w:val="right"/>
              <w:rPr>
                <w:rFonts w:asciiTheme="minorHAnsi" w:hAnsiTheme="minorHAnsi" w:cstheme="minorHAnsi"/>
                <w:caps/>
              </w:rPr>
            </w:pPr>
          </w:p>
        </w:tc>
      </w:tr>
      <w:tr w:rsidR="006610E1" w:rsidRPr="00732813" w14:paraId="35505151" w14:textId="77777777" w:rsidTr="00144F91">
        <w:tblPrEx>
          <w:tblCellMar>
            <w:left w:w="108" w:type="dxa"/>
            <w:right w:w="108" w:type="dxa"/>
          </w:tblCellMar>
          <w:tblLook w:val="01E0" w:firstRow="1" w:lastRow="1" w:firstColumn="1" w:lastColumn="1" w:noHBand="0" w:noVBand="0"/>
        </w:tblPrEx>
        <w:trPr>
          <w:trHeight w:val="904"/>
        </w:trPr>
        <w:tc>
          <w:tcPr>
            <w:tcW w:w="3516" w:type="dxa"/>
            <w:shd w:val="clear" w:color="auto" w:fill="F2F2F2"/>
            <w:vAlign w:val="center"/>
          </w:tcPr>
          <w:p w14:paraId="2C60957A"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vAlign w:val="center"/>
          </w:tcPr>
          <w:p w14:paraId="10533886" w14:textId="77777777" w:rsidR="006610E1" w:rsidRPr="00732813" w:rsidRDefault="006610E1" w:rsidP="00662A19">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jednorazowo</w:t>
            </w:r>
          </w:p>
        </w:tc>
        <w:tc>
          <w:tcPr>
            <w:tcW w:w="1701" w:type="dxa"/>
            <w:vAlign w:val="center"/>
          </w:tcPr>
          <w:p w14:paraId="63AC1FEE"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 tra</w:t>
            </w:r>
            <w:r w:rsidRPr="00732813">
              <w:rPr>
                <w:rFonts w:asciiTheme="minorHAnsi" w:hAnsiTheme="minorHAnsi" w:cstheme="minorHAnsi"/>
                <w:sz w:val="22"/>
                <w:szCs w:val="22"/>
              </w:rPr>
              <w:t>nsz</w:t>
            </w:r>
            <w:r>
              <w:rPr>
                <w:rFonts w:asciiTheme="minorHAnsi" w:hAnsiTheme="minorHAnsi" w:cstheme="minorHAnsi"/>
                <w:sz w:val="22"/>
                <w:szCs w:val="22"/>
              </w:rPr>
              <w:t>ach</w:t>
            </w:r>
          </w:p>
        </w:tc>
        <w:tc>
          <w:tcPr>
            <w:tcW w:w="3573" w:type="dxa"/>
            <w:gridSpan w:val="3"/>
            <w:shd w:val="clear" w:color="auto" w:fill="FFFFFF"/>
            <w:vAlign w:val="bottom"/>
          </w:tcPr>
          <w:p w14:paraId="5D51D09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Pr>
                <w:rFonts w:asciiTheme="minorHAnsi" w:hAnsiTheme="minorHAnsi" w:cstheme="minorHAnsi"/>
                <w:b/>
                <w:sz w:val="22"/>
                <w:szCs w:val="22"/>
              </w:rPr>
              <w:t>*</w:t>
            </w:r>
            <w:r w:rsidRPr="00732813">
              <w:rPr>
                <w:rFonts w:asciiTheme="minorHAnsi" w:hAnsiTheme="minorHAnsi" w:cstheme="minorHAnsi"/>
                <w:sz w:val="22"/>
                <w:szCs w:val="22"/>
              </w:rPr>
              <w:t>, tj.:</w:t>
            </w:r>
          </w:p>
          <w:p w14:paraId="26BC169C"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18BC2BC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05E82140"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w:t>
            </w:r>
            <w:r>
              <w:rPr>
                <w:rFonts w:asciiTheme="minorHAnsi" w:hAnsiTheme="minorHAnsi" w:cstheme="minorHAnsi"/>
                <w:sz w:val="22"/>
                <w:szCs w:val="22"/>
              </w:rPr>
              <w:t>I</w:t>
            </w:r>
            <w:r w:rsidRPr="00732813">
              <w:rPr>
                <w:rFonts w:asciiTheme="minorHAnsi" w:hAnsiTheme="minorHAnsi" w:cstheme="minorHAnsi"/>
                <w:sz w:val="22"/>
                <w:szCs w:val="22"/>
              </w:rPr>
              <w:t xml:space="preserve"> transza w kwocie …………………</w:t>
            </w:r>
          </w:p>
        </w:tc>
      </w:tr>
      <w:tr w:rsidR="006610E1" w14:paraId="194C075A" w14:textId="77777777" w:rsidTr="00144F91">
        <w:trPr>
          <w:trHeight w:val="4440"/>
        </w:trPr>
        <w:tc>
          <w:tcPr>
            <w:tcW w:w="10632" w:type="dxa"/>
            <w:gridSpan w:val="6"/>
          </w:tcPr>
          <w:p w14:paraId="654C6BB0" w14:textId="77777777" w:rsidR="006610E1" w:rsidRPr="00CD1EBA" w:rsidRDefault="006610E1" w:rsidP="00662A19">
            <w:pPr>
              <w:shd w:val="clear" w:color="auto" w:fill="FFFFFF" w:themeFill="background1"/>
              <w:suppressAutoHyphens w:val="0"/>
              <w:spacing w:before="60" w:line="360" w:lineRule="auto"/>
              <w:ind w:left="499"/>
              <w:rPr>
                <w:rFonts w:asciiTheme="minorHAnsi" w:hAnsiTheme="minorHAnsi" w:cstheme="minorHAnsi"/>
                <w:sz w:val="22"/>
                <w:szCs w:val="22"/>
              </w:rPr>
            </w:pPr>
            <w:r w:rsidRPr="00CD1EBA">
              <w:rPr>
                <w:rFonts w:asciiTheme="minorHAnsi" w:hAnsiTheme="minorHAnsi" w:cstheme="minorHAnsi"/>
                <w:sz w:val="22"/>
                <w:szCs w:val="22"/>
              </w:rPr>
              <w:t>Czy Wnioskodawca ze względu na charakter inwestycji wnioskuje o wydłużenie okresu potwierdzenia wydatkowania środków?</w:t>
            </w:r>
          </w:p>
          <w:p w14:paraId="3FCC21EB"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nie</w:t>
            </w:r>
          </w:p>
          <w:p w14:paraId="153E0C31"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tak, wnioskuję o wydłużenie okresu potwierdzenia wydatkowania środków z pożyczki o ………….…. dni</w:t>
            </w:r>
            <w:r>
              <w:rPr>
                <w:rFonts w:asciiTheme="minorHAnsi" w:hAnsiTheme="minorHAnsi" w:cstheme="minorHAnsi"/>
                <w:b/>
                <w:sz w:val="22"/>
                <w:szCs w:val="22"/>
              </w:rPr>
              <w:t>*</w:t>
            </w:r>
            <w:r w:rsidRPr="00CD1EBA">
              <w:rPr>
                <w:rFonts w:asciiTheme="minorHAnsi" w:hAnsiTheme="minorHAnsi" w:cstheme="minorHAnsi"/>
                <w:sz w:val="22"/>
                <w:szCs w:val="22"/>
              </w:rPr>
              <w:t xml:space="preserve"> </w:t>
            </w:r>
            <w:r w:rsidRPr="00CD1EBA">
              <w:rPr>
                <w:rFonts w:asciiTheme="minorHAnsi" w:hAnsiTheme="minorHAnsi" w:cstheme="minorHAnsi"/>
                <w:sz w:val="22"/>
                <w:szCs w:val="22"/>
              </w:rPr>
              <w:br/>
            </w:r>
            <w:r w:rsidRPr="00CD1EBA">
              <w:rPr>
                <w:rFonts w:asciiTheme="minorHAnsi" w:hAnsiTheme="minorHAnsi" w:cstheme="minorHAnsi"/>
                <w:iCs/>
                <w:sz w:val="22"/>
                <w:szCs w:val="22"/>
              </w:rPr>
              <w:t>(</w:t>
            </w:r>
            <w:r w:rsidRPr="002D2185">
              <w:rPr>
                <w:rFonts w:asciiTheme="minorHAnsi" w:hAnsiTheme="minorHAnsi" w:cstheme="minorHAnsi"/>
                <w:sz w:val="22"/>
                <w:szCs w:val="22"/>
              </w:rPr>
              <w:t>*</w:t>
            </w:r>
            <w:r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Pr="00CD1EBA">
              <w:rPr>
                <w:rFonts w:asciiTheme="minorHAnsi" w:hAnsiTheme="minorHAnsi" w:cstheme="minorHAnsi"/>
                <w:i/>
                <w:iCs/>
                <w:sz w:val="22"/>
                <w:szCs w:val="22"/>
              </w:rPr>
              <w:t>)</w:t>
            </w:r>
          </w:p>
          <w:p w14:paraId="086662C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t>Uzasadnienie (w przypadku zaznaczenia odpowiedzi „tak”):</w:t>
            </w:r>
          </w:p>
          <w:p w14:paraId="5AE8683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0F33D2F"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E7EEBD3"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5629B686" w14:textId="77777777" w:rsidR="006610E1" w:rsidRDefault="006610E1" w:rsidP="00662A19">
            <w:pPr>
              <w:shd w:val="clear" w:color="auto" w:fill="FFFFFF" w:themeFill="background1"/>
              <w:spacing w:before="60" w:line="360" w:lineRule="auto"/>
              <w:ind w:left="499"/>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tc>
      </w:tr>
    </w:tbl>
    <w:p w14:paraId="286D7720" w14:textId="53EF9769" w:rsidR="007B0AC7" w:rsidRPr="004472E7" w:rsidRDefault="007B0AC7" w:rsidP="007B0AC7">
      <w:pPr>
        <w:pStyle w:val="Tekstpodstawowy"/>
        <w:ind w:right="-1771"/>
        <w:rPr>
          <w:rFonts w:asciiTheme="minorHAnsi" w:eastAsia="Calibri" w:hAnsiTheme="minorHAnsi" w:cstheme="minorHAnsi"/>
          <w:b w:val="0"/>
          <w:highlight w:val="yellow"/>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5"/>
      </w:tblGrid>
      <w:tr w:rsidR="00753937" w:rsidRPr="00732813" w14:paraId="1F9B0E5D" w14:textId="77777777" w:rsidTr="006610E1">
        <w:trPr>
          <w:trHeight w:val="454"/>
        </w:trPr>
        <w:tc>
          <w:tcPr>
            <w:tcW w:w="10745" w:type="dxa"/>
            <w:shd w:val="clear" w:color="auto" w:fill="F2F2F2" w:themeFill="background1" w:themeFillShade="F2"/>
            <w:vAlign w:val="center"/>
          </w:tcPr>
          <w:p w14:paraId="11CE10C2" w14:textId="77777777" w:rsidR="00753937" w:rsidRDefault="00753937" w:rsidP="006E07A1">
            <w:pPr>
              <w:tabs>
                <w:tab w:val="left" w:pos="567"/>
              </w:tabs>
              <w:rPr>
                <w:rFonts w:asciiTheme="minorHAnsi" w:hAnsiTheme="minorHAnsi" w:cstheme="minorHAnsi"/>
                <w:b/>
                <w:sz w:val="22"/>
                <w:szCs w:val="22"/>
              </w:rPr>
            </w:pPr>
          </w:p>
          <w:p w14:paraId="29659CC6" w14:textId="1AF9498E" w:rsidR="00753937" w:rsidRPr="000223CF" w:rsidRDefault="00BD2784" w:rsidP="006E07A1">
            <w:pPr>
              <w:tabs>
                <w:tab w:val="left" w:pos="567"/>
              </w:tabs>
              <w:rPr>
                <w:rFonts w:asciiTheme="minorHAnsi" w:hAnsiTheme="minorHAnsi" w:cstheme="minorHAnsi"/>
                <w:b/>
                <w:sz w:val="22"/>
                <w:szCs w:val="22"/>
              </w:rPr>
            </w:pPr>
            <w:r>
              <w:rPr>
                <w:rFonts w:asciiTheme="minorHAnsi" w:hAnsiTheme="minorHAnsi" w:cstheme="minorHAnsi"/>
                <w:b/>
                <w:sz w:val="22"/>
                <w:szCs w:val="22"/>
              </w:rPr>
              <w:t xml:space="preserve">D-2 </w:t>
            </w:r>
            <w:r w:rsidR="00753937" w:rsidRPr="000223CF">
              <w:rPr>
                <w:rFonts w:asciiTheme="minorHAnsi" w:hAnsiTheme="minorHAnsi" w:cstheme="minorHAnsi"/>
                <w:b/>
                <w:sz w:val="22"/>
                <w:szCs w:val="22"/>
              </w:rPr>
              <w:t xml:space="preserve">Pożyczka przeznaczona będzie na następujące </w:t>
            </w:r>
            <w:r w:rsidR="00753937">
              <w:rPr>
                <w:rFonts w:asciiTheme="minorHAnsi" w:hAnsiTheme="minorHAnsi" w:cstheme="minorHAnsi"/>
                <w:b/>
                <w:sz w:val="22"/>
                <w:szCs w:val="22"/>
              </w:rPr>
              <w:t xml:space="preserve">typy </w:t>
            </w:r>
            <w:r w:rsidR="00A6309A">
              <w:rPr>
                <w:rFonts w:asciiTheme="minorHAnsi" w:hAnsiTheme="minorHAnsi" w:cstheme="minorHAnsi"/>
                <w:b/>
                <w:sz w:val="22"/>
                <w:szCs w:val="22"/>
              </w:rPr>
              <w:t>I</w:t>
            </w:r>
            <w:r w:rsidR="00753937">
              <w:rPr>
                <w:rFonts w:asciiTheme="minorHAnsi" w:hAnsiTheme="minorHAnsi" w:cstheme="minorHAnsi"/>
                <w:b/>
                <w:sz w:val="22"/>
                <w:szCs w:val="22"/>
              </w:rPr>
              <w:t>nwestycji</w:t>
            </w:r>
            <w:r w:rsidR="00A6309A">
              <w:rPr>
                <w:rFonts w:asciiTheme="minorHAnsi" w:hAnsiTheme="minorHAnsi" w:cstheme="minorHAnsi"/>
                <w:b/>
                <w:sz w:val="22"/>
                <w:szCs w:val="22"/>
              </w:rPr>
              <w:t xml:space="preserve"> Końcowej</w:t>
            </w:r>
            <w:r w:rsidR="00753937" w:rsidRPr="000223CF">
              <w:rPr>
                <w:rFonts w:asciiTheme="minorHAnsi" w:hAnsiTheme="minorHAnsi" w:cstheme="minorHAnsi"/>
                <w:b/>
                <w:sz w:val="22"/>
                <w:szCs w:val="22"/>
              </w:rPr>
              <w:t>:</w:t>
            </w:r>
          </w:p>
          <w:p w14:paraId="3A3C178B" w14:textId="77777777" w:rsidR="00753937" w:rsidRPr="000223CF" w:rsidRDefault="00753937" w:rsidP="006E07A1">
            <w:pPr>
              <w:tabs>
                <w:tab w:val="left" w:pos="567"/>
              </w:tabs>
              <w:rPr>
                <w:rFonts w:asciiTheme="minorHAnsi" w:hAnsiTheme="minorHAnsi" w:cstheme="minorHAnsi"/>
                <w:b/>
                <w:sz w:val="22"/>
                <w:szCs w:val="22"/>
              </w:rPr>
            </w:pPr>
          </w:p>
          <w:tbl>
            <w:tblPr>
              <w:tblStyle w:val="Tabela-Siatka"/>
              <w:tblW w:w="10497" w:type="dxa"/>
              <w:tblLayout w:type="fixed"/>
              <w:tblLook w:val="04A0" w:firstRow="1" w:lastRow="0" w:firstColumn="1" w:lastColumn="0" w:noHBand="0" w:noVBand="1"/>
            </w:tblPr>
            <w:tblGrid>
              <w:gridCol w:w="9806"/>
              <w:gridCol w:w="691"/>
            </w:tblGrid>
            <w:tr w:rsidR="00753937" w14:paraId="187C1971" w14:textId="77777777" w:rsidTr="001F7D5A">
              <w:tc>
                <w:tcPr>
                  <w:tcW w:w="9806" w:type="dxa"/>
                  <w:shd w:val="clear" w:color="auto" w:fill="FFFFFF" w:themeFill="background1"/>
                </w:tcPr>
                <w:p w14:paraId="283017B5" w14:textId="77777777" w:rsidR="00E32641" w:rsidRPr="00E32641" w:rsidRDefault="00753937" w:rsidP="00E32641">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 xml:space="preserve">a) </w:t>
                  </w:r>
                  <w:r w:rsidR="00E32641" w:rsidRPr="00E32641">
                    <w:rPr>
                      <w:rFonts w:asciiTheme="minorHAnsi" w:hAnsiTheme="minorHAnsi" w:cstheme="minorHAnsi"/>
                      <w:iCs/>
                      <w:sz w:val="22"/>
                      <w:szCs w:val="22"/>
                    </w:rPr>
                    <w:t>nabycie materiałów i robót budowlanych w związku z budową, rozbudową, przebudową przedsiębiorstwa;</w:t>
                  </w:r>
                </w:p>
                <w:p w14:paraId="4A1D73B3" w14:textId="580A4CF3" w:rsidR="00753937" w:rsidRPr="00753937" w:rsidRDefault="00753937" w:rsidP="00272B4A">
                  <w:pPr>
                    <w:tabs>
                      <w:tab w:val="left" w:pos="567"/>
                    </w:tabs>
                    <w:jc w:val="both"/>
                    <w:rPr>
                      <w:rFonts w:asciiTheme="minorHAnsi" w:hAnsiTheme="minorHAnsi" w:cstheme="minorHAnsi"/>
                      <w:sz w:val="22"/>
                      <w:szCs w:val="22"/>
                    </w:rPr>
                  </w:pPr>
                </w:p>
              </w:tc>
              <w:tc>
                <w:tcPr>
                  <w:tcW w:w="691" w:type="dxa"/>
                  <w:shd w:val="clear" w:color="auto" w:fill="FFFFFF" w:themeFill="background1"/>
                  <w:vAlign w:val="center"/>
                </w:tcPr>
                <w:p w14:paraId="66EC761D" w14:textId="10944EC6" w:rsidR="00753937" w:rsidRDefault="00272B4A" w:rsidP="001F7D5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0B7E85E3" w14:textId="77777777" w:rsidTr="001F7D5A">
              <w:trPr>
                <w:trHeight w:val="689"/>
              </w:trPr>
              <w:tc>
                <w:tcPr>
                  <w:tcW w:w="9806" w:type="dxa"/>
                  <w:shd w:val="clear" w:color="auto" w:fill="FFFFFF" w:themeFill="background1"/>
                </w:tcPr>
                <w:p w14:paraId="543E8DA0" w14:textId="42A80F26" w:rsidR="00E32641" w:rsidRPr="00E32641" w:rsidRDefault="00E32641" w:rsidP="008617CE">
                  <w:pPr>
                    <w:pStyle w:val="Akapitzlist"/>
                    <w:numPr>
                      <w:ilvl w:val="0"/>
                      <w:numId w:val="8"/>
                    </w:numPr>
                    <w:ind w:left="212" w:hanging="212"/>
                    <w:jc w:val="both"/>
                    <w:rPr>
                      <w:rFonts w:asciiTheme="minorHAnsi" w:hAnsiTheme="minorHAnsi" w:cstheme="minorHAnsi"/>
                      <w:sz w:val="22"/>
                      <w:szCs w:val="22"/>
                    </w:rPr>
                  </w:pPr>
                  <w:r w:rsidRPr="00E32641">
                    <w:rPr>
                      <w:rFonts w:asciiTheme="minorHAnsi" w:hAnsiTheme="minorHAnsi" w:cstheme="minorHAnsi"/>
                      <w:iCs/>
                      <w:sz w:val="22"/>
                      <w:szCs w:val="22"/>
                    </w:rPr>
                    <w:t xml:space="preserve">zakup maszyn, </w:t>
                  </w:r>
                  <w:r w:rsidR="001F7D5A">
                    <w:rPr>
                      <w:rFonts w:asciiTheme="minorHAnsi" w:hAnsiTheme="minorHAnsi" w:cstheme="minorHAnsi"/>
                      <w:iCs/>
                      <w:sz w:val="22"/>
                      <w:szCs w:val="22"/>
                    </w:rPr>
                    <w:t>urządzeń, i innych środków trwałych;</w:t>
                  </w:r>
                </w:p>
                <w:p w14:paraId="3D89E69B" w14:textId="58DA5B30" w:rsidR="00753937" w:rsidRDefault="00753937" w:rsidP="00272B4A">
                  <w:pPr>
                    <w:tabs>
                      <w:tab w:val="left" w:pos="567"/>
                    </w:tabs>
                    <w:jc w:val="both"/>
                    <w:rPr>
                      <w:rFonts w:asciiTheme="minorHAnsi" w:hAnsiTheme="minorHAnsi" w:cstheme="minorHAnsi"/>
                      <w:sz w:val="22"/>
                      <w:szCs w:val="22"/>
                    </w:rPr>
                  </w:pPr>
                </w:p>
              </w:tc>
              <w:tc>
                <w:tcPr>
                  <w:tcW w:w="691" w:type="dxa"/>
                  <w:shd w:val="clear" w:color="auto" w:fill="FFFFFF" w:themeFill="background1"/>
                  <w:vAlign w:val="center"/>
                </w:tcPr>
                <w:p w14:paraId="6E609D46" w14:textId="389446C9" w:rsidR="00753937" w:rsidRDefault="00272B4A" w:rsidP="001F7D5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1F7D5A" w14:paraId="2AB5B6CC" w14:textId="77777777" w:rsidTr="001F7D5A">
              <w:trPr>
                <w:trHeight w:val="689"/>
              </w:trPr>
              <w:tc>
                <w:tcPr>
                  <w:tcW w:w="9806" w:type="dxa"/>
                  <w:shd w:val="clear" w:color="auto" w:fill="FFFFFF" w:themeFill="background1"/>
                </w:tcPr>
                <w:p w14:paraId="7A35F720" w14:textId="18327964" w:rsidR="001F7D5A" w:rsidRPr="00E32641" w:rsidRDefault="001F7D5A" w:rsidP="008617CE">
                  <w:pPr>
                    <w:pStyle w:val="Akapitzlist"/>
                    <w:numPr>
                      <w:ilvl w:val="0"/>
                      <w:numId w:val="8"/>
                    </w:numPr>
                    <w:ind w:left="212" w:hanging="212"/>
                    <w:jc w:val="both"/>
                    <w:rPr>
                      <w:rFonts w:asciiTheme="minorHAnsi" w:hAnsiTheme="minorHAnsi" w:cstheme="minorHAnsi"/>
                      <w:iCs/>
                      <w:sz w:val="22"/>
                      <w:szCs w:val="22"/>
                    </w:rPr>
                  </w:pPr>
                  <w:r w:rsidRPr="0095152A">
                    <w:rPr>
                      <w:rFonts w:asciiTheme="minorHAnsi" w:hAnsiTheme="minorHAnsi"/>
                      <w:sz w:val="22"/>
                      <w:szCs w:val="22"/>
                    </w:rPr>
                    <w:t>nabycie wartości niematerialnych i prawnych.</w:t>
                  </w:r>
                </w:p>
              </w:tc>
              <w:tc>
                <w:tcPr>
                  <w:tcW w:w="691" w:type="dxa"/>
                  <w:shd w:val="clear" w:color="auto" w:fill="FFFFFF" w:themeFill="background1"/>
                  <w:vAlign w:val="center"/>
                </w:tcPr>
                <w:p w14:paraId="03568EEC" w14:textId="0957888A" w:rsidR="001F7D5A" w:rsidRDefault="001F7D5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1F7D5A" w14:paraId="12C796D2" w14:textId="77777777" w:rsidTr="001F7D5A">
              <w:trPr>
                <w:trHeight w:val="689"/>
              </w:trPr>
              <w:tc>
                <w:tcPr>
                  <w:tcW w:w="9806" w:type="dxa"/>
                  <w:shd w:val="clear" w:color="auto" w:fill="FFFFFF" w:themeFill="background1"/>
                </w:tcPr>
                <w:p w14:paraId="272D0EEB" w14:textId="2D11D791" w:rsidR="001F7D5A" w:rsidRPr="0095152A" w:rsidRDefault="001F7D5A" w:rsidP="008617CE">
                  <w:pPr>
                    <w:pStyle w:val="Akapitzlist"/>
                    <w:numPr>
                      <w:ilvl w:val="0"/>
                      <w:numId w:val="8"/>
                    </w:numPr>
                    <w:ind w:left="212" w:hanging="212"/>
                    <w:jc w:val="both"/>
                    <w:rPr>
                      <w:rFonts w:asciiTheme="minorHAnsi" w:hAnsiTheme="minorHAnsi"/>
                      <w:sz w:val="22"/>
                      <w:szCs w:val="22"/>
                    </w:rPr>
                  </w:pPr>
                  <w:r>
                    <w:rPr>
                      <w:rFonts w:asciiTheme="minorHAnsi" w:hAnsiTheme="minorHAnsi"/>
                      <w:sz w:val="22"/>
                      <w:szCs w:val="22"/>
                    </w:rPr>
                    <w:t>nabycie technologii w tym technologii informacyjno-komunikacyjne (TIK)</w:t>
                  </w:r>
                </w:p>
              </w:tc>
              <w:tc>
                <w:tcPr>
                  <w:tcW w:w="691" w:type="dxa"/>
                  <w:shd w:val="clear" w:color="auto" w:fill="FFFFFF" w:themeFill="background1"/>
                  <w:vAlign w:val="center"/>
                </w:tcPr>
                <w:p w14:paraId="06A21335" w14:textId="345C4D5A" w:rsidR="001F7D5A" w:rsidRPr="00732813" w:rsidRDefault="001F7D5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AC2638" w14:paraId="5797BCE0" w14:textId="77777777" w:rsidTr="001F7D5A">
              <w:trPr>
                <w:trHeight w:val="689"/>
              </w:trPr>
              <w:tc>
                <w:tcPr>
                  <w:tcW w:w="9806" w:type="dxa"/>
                  <w:shd w:val="clear" w:color="auto" w:fill="FFFFFF" w:themeFill="background1"/>
                </w:tcPr>
                <w:p w14:paraId="58A50DE9" w14:textId="641F4878" w:rsidR="00AC2638" w:rsidRPr="007A4168" w:rsidRDefault="00AC2638" w:rsidP="008617CE">
                  <w:pPr>
                    <w:pStyle w:val="Akapitzlist"/>
                    <w:widowControl w:val="0"/>
                    <w:numPr>
                      <w:ilvl w:val="0"/>
                      <w:numId w:val="8"/>
                    </w:numPr>
                    <w:suppressAutoHyphens w:val="0"/>
                    <w:spacing w:after="100" w:line="276" w:lineRule="auto"/>
                    <w:ind w:left="212" w:hanging="218"/>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zakup nieruchomości na cele własnej działalności gospodarczej w zakresie produkcji lub świadczenia usług</w:t>
                  </w:r>
                  <w:r w:rsidRPr="007A4168">
                    <w:rPr>
                      <w:rStyle w:val="Odwoanieprzypisudolnego"/>
                      <w:rFonts w:ascii="Calibri" w:eastAsia="Calibri" w:hAnsi="Calibri" w:cs="Calibri"/>
                      <w:kern w:val="2"/>
                      <w:sz w:val="22"/>
                      <w:szCs w:val="22"/>
                      <w:lang w:bidi="pl-PL"/>
                    </w:rPr>
                    <w:footnoteReference w:id="1"/>
                  </w:r>
                  <w:r w:rsidRPr="007A4168">
                    <w:rPr>
                      <w:rFonts w:ascii="Calibri" w:eastAsia="Calibri" w:hAnsi="Calibri" w:cs="Calibri"/>
                      <w:kern w:val="2"/>
                      <w:sz w:val="22"/>
                      <w:szCs w:val="22"/>
                      <w:lang w:bidi="pl-PL"/>
                    </w:rPr>
                    <w:t xml:space="preserve"> przy czym nie jest możliwe:</w:t>
                  </w:r>
                </w:p>
                <w:p w14:paraId="4F13929D" w14:textId="77777777" w:rsidR="00AC2638" w:rsidRPr="007A4168" w:rsidRDefault="00AC2638" w:rsidP="00AC2638">
                  <w:pPr>
                    <w:widowControl w:val="0"/>
                    <w:tabs>
                      <w:tab w:val="left" w:pos="426"/>
                      <w:tab w:val="left" w:pos="567"/>
                    </w:tabs>
                    <w:spacing w:after="100" w:line="276" w:lineRule="auto"/>
                    <w:ind w:left="567"/>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nieruchomości przeznaczonych do obrotu lub stanowiących lokatę kapitału,</w:t>
                  </w:r>
                </w:p>
                <w:p w14:paraId="3CEC6B40" w14:textId="77777777" w:rsidR="00AC2638" w:rsidRPr="007A4168" w:rsidRDefault="00AC2638" w:rsidP="00AC2638">
                  <w:pPr>
                    <w:widowControl w:val="0"/>
                    <w:tabs>
                      <w:tab w:val="left" w:pos="426"/>
                      <w:tab w:val="left" w:pos="567"/>
                    </w:tabs>
                    <w:spacing w:after="100" w:line="276" w:lineRule="auto"/>
                    <w:ind w:left="567"/>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nieruchomości mieszkalnych,</w:t>
                  </w:r>
                </w:p>
                <w:p w14:paraId="3B007C0E" w14:textId="39DF216C" w:rsidR="00AC2638" w:rsidRPr="007A4168" w:rsidRDefault="00AC2638" w:rsidP="007A4168">
                  <w:pPr>
                    <w:widowControl w:val="0"/>
                    <w:tabs>
                      <w:tab w:val="left" w:pos="709"/>
                    </w:tabs>
                    <w:spacing w:after="100" w:line="276" w:lineRule="auto"/>
                    <w:ind w:left="709" w:hanging="142"/>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gruntów niezabudowanych i zabudowanych w ramach finansowanej inwestycji możliwe jest do wysokości 10% kwoty pożyczki</w:t>
                  </w:r>
                </w:p>
              </w:tc>
              <w:tc>
                <w:tcPr>
                  <w:tcW w:w="691" w:type="dxa"/>
                  <w:shd w:val="clear" w:color="auto" w:fill="FFFFFF" w:themeFill="background1"/>
                  <w:vAlign w:val="center"/>
                </w:tcPr>
                <w:p w14:paraId="1CA3EBBF" w14:textId="30659E0E" w:rsidR="00AC2638" w:rsidRDefault="007A4168"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A4168" w14:paraId="3B69AFB6" w14:textId="77777777" w:rsidTr="001F7D5A">
              <w:trPr>
                <w:trHeight w:val="689"/>
              </w:trPr>
              <w:tc>
                <w:tcPr>
                  <w:tcW w:w="9806" w:type="dxa"/>
                  <w:shd w:val="clear" w:color="auto" w:fill="FFFFFF" w:themeFill="background1"/>
                </w:tcPr>
                <w:p w14:paraId="7781F5EC" w14:textId="74001C28" w:rsidR="007A4168" w:rsidRPr="0095152A" w:rsidRDefault="001F7D5A" w:rsidP="008617CE">
                  <w:pPr>
                    <w:numPr>
                      <w:ilvl w:val="0"/>
                      <w:numId w:val="8"/>
                    </w:numPr>
                    <w:suppressAutoHyphens w:val="0"/>
                    <w:ind w:left="211" w:hanging="211"/>
                    <w:jc w:val="both"/>
                    <w:rPr>
                      <w:rFonts w:asciiTheme="minorHAnsi" w:hAnsiTheme="minorHAnsi"/>
                      <w:sz w:val="22"/>
                      <w:szCs w:val="22"/>
                    </w:rPr>
                  </w:pPr>
                  <w:r>
                    <w:rPr>
                      <w:rFonts w:asciiTheme="minorHAnsi" w:hAnsiTheme="minorHAnsi"/>
                      <w:sz w:val="22"/>
                      <w:szCs w:val="22"/>
                    </w:rPr>
                    <w:lastRenderedPageBreak/>
                    <w:t>wyposażenie nowych lub doposażenie istniejących miejsc pracy.</w:t>
                  </w:r>
                </w:p>
              </w:tc>
              <w:tc>
                <w:tcPr>
                  <w:tcW w:w="691" w:type="dxa"/>
                  <w:shd w:val="clear" w:color="auto" w:fill="FFFFFF" w:themeFill="background1"/>
                  <w:vAlign w:val="center"/>
                </w:tcPr>
                <w:p w14:paraId="4FC45E7D" w14:textId="456D4080" w:rsidR="007A4168" w:rsidRDefault="007A4168"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A6309A" w14:paraId="4F594ED6" w14:textId="77777777" w:rsidTr="004C5617">
              <w:tc>
                <w:tcPr>
                  <w:tcW w:w="10497" w:type="dxa"/>
                  <w:gridSpan w:val="2"/>
                </w:tcPr>
                <w:p w14:paraId="06B45624" w14:textId="5D993BC9" w:rsidR="00A6309A" w:rsidRDefault="00A6309A" w:rsidP="00A6309A">
                  <w:pPr>
                    <w:tabs>
                      <w:tab w:val="left" w:pos="567"/>
                    </w:tabs>
                    <w:jc w:val="both"/>
                    <w:rPr>
                      <w:rFonts w:asciiTheme="minorHAnsi" w:hAnsiTheme="minorHAnsi" w:cstheme="minorHAnsi"/>
                      <w:sz w:val="22"/>
                      <w:szCs w:val="22"/>
                    </w:rPr>
                  </w:pPr>
                  <w:r w:rsidRPr="00905243">
                    <w:rPr>
                      <w:rFonts w:asciiTheme="minorHAnsi" w:hAnsiTheme="minorHAnsi" w:cstheme="minorHAnsi"/>
                      <w:b/>
                      <w:i/>
                      <w:sz w:val="22"/>
                      <w:szCs w:val="22"/>
                    </w:rPr>
                    <w:t xml:space="preserve">Uwaga: </w:t>
                  </w:r>
                  <w:r w:rsidRPr="00A2612E">
                    <w:rPr>
                      <w:rFonts w:asciiTheme="minorHAnsi" w:hAnsiTheme="minorHAnsi" w:cstheme="minorHAnsi"/>
                      <w:bCs/>
                      <w:i/>
                      <w:sz w:val="22"/>
                      <w:szCs w:val="22"/>
                    </w:rPr>
                    <w:t>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bl>
          <w:p w14:paraId="40D0A6C8" w14:textId="77777777" w:rsidR="00753937" w:rsidRPr="00732813" w:rsidRDefault="00753937" w:rsidP="00753937">
            <w:pPr>
              <w:tabs>
                <w:tab w:val="left" w:pos="567"/>
              </w:tabs>
              <w:rPr>
                <w:rFonts w:asciiTheme="minorHAnsi" w:hAnsiTheme="minorHAnsi" w:cstheme="minorHAnsi"/>
                <w:b/>
                <w:color w:val="C00000"/>
                <w:sz w:val="22"/>
                <w:szCs w:val="22"/>
              </w:rPr>
            </w:pPr>
          </w:p>
        </w:tc>
      </w:tr>
    </w:tbl>
    <w:tbl>
      <w:tblPr>
        <w:tblStyle w:val="TableNormal"/>
        <w:tblW w:w="1063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97"/>
        <w:gridCol w:w="1923"/>
        <w:gridCol w:w="5812"/>
      </w:tblGrid>
      <w:tr w:rsidR="007466CF" w:rsidRPr="003036CE" w14:paraId="7CAE0E4B" w14:textId="77777777" w:rsidTr="007466CF">
        <w:trPr>
          <w:trHeight w:val="844"/>
        </w:trPr>
        <w:tc>
          <w:tcPr>
            <w:tcW w:w="2897" w:type="dxa"/>
            <w:vMerge w:val="restart"/>
            <w:shd w:val="clear" w:color="auto" w:fill="F2F2F2" w:themeFill="background1" w:themeFillShade="F2"/>
          </w:tcPr>
          <w:p w14:paraId="70F09664" w14:textId="77777777" w:rsidR="007466CF" w:rsidRDefault="007466CF" w:rsidP="007466CF">
            <w:pPr>
              <w:pStyle w:val="TableParagraph"/>
              <w:spacing w:line="256" w:lineRule="auto"/>
              <w:ind w:right="22"/>
              <w:rPr>
                <w:rFonts w:asciiTheme="minorHAnsi" w:hAnsiTheme="minorHAnsi" w:cstheme="minorHAnsi"/>
                <w:b/>
                <w:bCs/>
                <w:lang w:val="pl-PL"/>
              </w:rPr>
            </w:pPr>
            <w:r w:rsidRPr="007466CF">
              <w:rPr>
                <w:rFonts w:asciiTheme="minorHAnsi" w:hAnsiTheme="minorHAnsi" w:cstheme="minorHAnsi"/>
                <w:b/>
                <w:bCs/>
                <w:lang w:val="pl-PL"/>
              </w:rPr>
              <w:lastRenderedPageBreak/>
              <w:t>Pożyczka zostanie przeznaczona na inwestycje końcowe polegające na wdrożeniu innowacji:</w:t>
            </w:r>
          </w:p>
          <w:p w14:paraId="4A2D528B" w14:textId="127A99D4" w:rsidR="009D2F4D" w:rsidRPr="00D250CE" w:rsidRDefault="009D2F4D" w:rsidP="009D2F4D">
            <w:pPr>
              <w:pStyle w:val="TableParagraph"/>
              <w:ind w:left="56"/>
              <w:jc w:val="both"/>
              <w:rPr>
                <w:rFonts w:asciiTheme="minorHAnsi" w:hAnsiTheme="minorHAnsi" w:cstheme="minorHAnsi"/>
                <w:sz w:val="16"/>
                <w:szCs w:val="16"/>
                <w:lang w:val="pl-PL"/>
              </w:rPr>
            </w:pPr>
            <w:r w:rsidRPr="00D250CE">
              <w:rPr>
                <w:rFonts w:asciiTheme="minorHAnsi" w:hAnsiTheme="minorHAnsi" w:cstheme="minorHAnsi"/>
                <w:sz w:val="16"/>
                <w:szCs w:val="16"/>
                <w:lang w:val="pl-PL"/>
              </w:rPr>
              <w:t xml:space="preserve">Celem Jednostkowej Pożyczki jest rozwój innowacyjności MŚP tj. wdrożenie innowacji przynajmniej na poziomie przedsiębiorstwa, rozwiązań dotychczas niestosowanych w przedsiębiorstwie Wnioskodawcy i podniesienie  konkurencyjności poprzez inwestycje rozwojowe (Typ Inwestycji Końcowej). </w:t>
            </w:r>
          </w:p>
          <w:p w14:paraId="26A34C46" w14:textId="47C48778" w:rsidR="009D2F4D" w:rsidRPr="00D250CE" w:rsidRDefault="009D2F4D" w:rsidP="009D2F4D">
            <w:pPr>
              <w:pStyle w:val="TableParagraph"/>
              <w:spacing w:line="256" w:lineRule="auto"/>
              <w:ind w:right="22"/>
              <w:jc w:val="both"/>
              <w:rPr>
                <w:rFonts w:asciiTheme="minorHAnsi" w:hAnsiTheme="minorHAnsi" w:cstheme="minorHAnsi"/>
                <w:b/>
                <w:spacing w:val="13"/>
                <w:w w:val="115"/>
                <w:lang w:val="pl-PL"/>
              </w:rPr>
            </w:pPr>
            <w:r w:rsidRPr="00D250CE">
              <w:rPr>
                <w:rFonts w:asciiTheme="minorHAnsi" w:hAnsiTheme="minorHAnsi" w:cstheme="minorHAnsi"/>
                <w:sz w:val="16"/>
                <w:szCs w:val="16"/>
                <w:lang w:val="pl-PL"/>
              </w:rPr>
              <w:t>W wyniku realizacji inwestycji nastąpi wprowadzenie na rynek nowych lub ulepszonych produktów/usług lub zwiększy się skala działania przedsiębiorstwa oraz wzrost zasięgu ich oferty.</w:t>
            </w:r>
          </w:p>
        </w:tc>
        <w:tc>
          <w:tcPr>
            <w:tcW w:w="1923" w:type="dxa"/>
            <w:tcBorders>
              <w:bottom w:val="single" w:sz="4" w:space="0" w:color="auto"/>
              <w:right w:val="single" w:sz="4" w:space="0" w:color="auto"/>
            </w:tcBorders>
            <w:vAlign w:val="center"/>
          </w:tcPr>
          <w:p w14:paraId="61B1CEC7" w14:textId="542D2295"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8617CE">
              <w:rPr>
                <w:rFonts w:asciiTheme="minorHAnsi" w:hAnsiTheme="minorHAnsi" w:cstheme="minorHAnsi"/>
              </w:rPr>
            </w:r>
            <w:r w:rsidR="008617CE">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w:t>
            </w:r>
            <w:proofErr w:type="spellStart"/>
            <w:r w:rsidRPr="007466CF">
              <w:rPr>
                <w:rFonts w:asciiTheme="minorHAnsi" w:hAnsiTheme="minorHAnsi" w:cstheme="minorHAnsi"/>
              </w:rPr>
              <w:t>produktowych</w:t>
            </w:r>
            <w:proofErr w:type="spellEnd"/>
          </w:p>
        </w:tc>
        <w:tc>
          <w:tcPr>
            <w:tcW w:w="5812" w:type="dxa"/>
            <w:tcBorders>
              <w:left w:val="single" w:sz="4" w:space="0" w:color="auto"/>
              <w:bottom w:val="single" w:sz="4" w:space="0" w:color="auto"/>
            </w:tcBorders>
          </w:tcPr>
          <w:p w14:paraId="7D568EB7" w14:textId="77777777" w:rsidR="007466CF" w:rsidRPr="007466CF" w:rsidRDefault="007466CF" w:rsidP="00F701F9">
            <w:pPr>
              <w:pStyle w:val="TableParagraph"/>
              <w:ind w:left="0"/>
              <w:rPr>
                <w:rFonts w:asciiTheme="minorHAnsi" w:hAnsiTheme="minorHAnsi" w:cstheme="minorHAnsi"/>
              </w:rPr>
            </w:pPr>
            <w:r w:rsidRPr="007466CF">
              <w:rPr>
                <w:rFonts w:asciiTheme="minorHAnsi" w:hAnsiTheme="minorHAnsi" w:cstheme="minorHAnsi"/>
              </w:rPr>
              <w:t xml:space="preserve">Uzasadnienie: </w:t>
            </w:r>
          </w:p>
        </w:tc>
      </w:tr>
      <w:tr w:rsidR="007466CF" w:rsidRPr="003036CE" w14:paraId="7B1A590E" w14:textId="77777777" w:rsidTr="007466CF">
        <w:trPr>
          <w:trHeight w:val="844"/>
        </w:trPr>
        <w:tc>
          <w:tcPr>
            <w:tcW w:w="2897" w:type="dxa"/>
            <w:vMerge/>
            <w:shd w:val="clear" w:color="auto" w:fill="F2F2F2" w:themeFill="background1" w:themeFillShade="F2"/>
          </w:tcPr>
          <w:p w14:paraId="3C67515A"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62A8B825" w14:textId="78E8D2FA"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8617CE">
              <w:rPr>
                <w:rFonts w:asciiTheme="minorHAnsi" w:hAnsiTheme="minorHAnsi" w:cstheme="minorHAnsi"/>
              </w:rPr>
            </w:r>
            <w:r w:rsidR="008617CE">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procesowych</w:t>
            </w:r>
          </w:p>
        </w:tc>
        <w:tc>
          <w:tcPr>
            <w:tcW w:w="5812" w:type="dxa"/>
            <w:tcBorders>
              <w:top w:val="single" w:sz="4" w:space="0" w:color="auto"/>
              <w:left w:val="single" w:sz="4" w:space="0" w:color="auto"/>
              <w:bottom w:val="single" w:sz="4" w:space="0" w:color="auto"/>
            </w:tcBorders>
          </w:tcPr>
          <w:p w14:paraId="7DAD4418" w14:textId="7777777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t>Uzasadnienie:</w:t>
            </w:r>
          </w:p>
        </w:tc>
      </w:tr>
      <w:tr w:rsidR="007466CF" w:rsidRPr="003036CE" w14:paraId="0C9B133E" w14:textId="77777777" w:rsidTr="007466CF">
        <w:trPr>
          <w:trHeight w:val="844"/>
        </w:trPr>
        <w:tc>
          <w:tcPr>
            <w:tcW w:w="2897" w:type="dxa"/>
            <w:vMerge/>
            <w:shd w:val="clear" w:color="auto" w:fill="F2F2F2" w:themeFill="background1" w:themeFillShade="F2"/>
          </w:tcPr>
          <w:p w14:paraId="3CD77688"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30EB1068" w14:textId="7751929D"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8617CE">
              <w:rPr>
                <w:rFonts w:asciiTheme="minorHAnsi" w:hAnsiTheme="minorHAnsi" w:cstheme="minorHAnsi"/>
              </w:rPr>
            </w:r>
            <w:r w:rsidR="008617CE">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marketingowych</w:t>
            </w:r>
          </w:p>
        </w:tc>
        <w:tc>
          <w:tcPr>
            <w:tcW w:w="5812" w:type="dxa"/>
            <w:tcBorders>
              <w:top w:val="single" w:sz="4" w:space="0" w:color="auto"/>
              <w:left w:val="single" w:sz="4" w:space="0" w:color="auto"/>
              <w:bottom w:val="single" w:sz="4" w:space="0" w:color="auto"/>
            </w:tcBorders>
          </w:tcPr>
          <w:p w14:paraId="44E126D2" w14:textId="7777777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t>Uzasadnienie:</w:t>
            </w:r>
          </w:p>
        </w:tc>
      </w:tr>
      <w:tr w:rsidR="007466CF" w:rsidRPr="003036CE" w14:paraId="0D761D2D" w14:textId="77777777" w:rsidTr="007466CF">
        <w:trPr>
          <w:trHeight w:val="844"/>
        </w:trPr>
        <w:tc>
          <w:tcPr>
            <w:tcW w:w="2897" w:type="dxa"/>
            <w:vMerge/>
            <w:shd w:val="clear" w:color="auto" w:fill="F2F2F2" w:themeFill="background1" w:themeFillShade="F2"/>
          </w:tcPr>
          <w:p w14:paraId="343DF9E8"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48A8FE97" w14:textId="38F2C63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8617CE">
              <w:rPr>
                <w:rFonts w:asciiTheme="minorHAnsi" w:hAnsiTheme="minorHAnsi" w:cstheme="minorHAnsi"/>
              </w:rPr>
            </w:r>
            <w:r w:rsidR="008617CE">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organizacyjnych</w:t>
            </w:r>
          </w:p>
        </w:tc>
        <w:tc>
          <w:tcPr>
            <w:tcW w:w="5812" w:type="dxa"/>
            <w:tcBorders>
              <w:top w:val="single" w:sz="4" w:space="0" w:color="auto"/>
              <w:left w:val="single" w:sz="4" w:space="0" w:color="auto"/>
              <w:bottom w:val="single" w:sz="4" w:space="0" w:color="auto"/>
            </w:tcBorders>
          </w:tcPr>
          <w:p w14:paraId="163BC15F" w14:textId="7777777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t>Uzasadnienie:</w:t>
            </w:r>
          </w:p>
        </w:tc>
      </w:tr>
      <w:tr w:rsidR="007466CF" w:rsidRPr="003036CE" w14:paraId="1BF8375B" w14:textId="77777777" w:rsidTr="00C96926">
        <w:trPr>
          <w:trHeight w:val="844"/>
        </w:trPr>
        <w:tc>
          <w:tcPr>
            <w:tcW w:w="2897" w:type="dxa"/>
            <w:shd w:val="clear" w:color="auto" w:fill="F2F2F2" w:themeFill="background1" w:themeFillShade="F2"/>
          </w:tcPr>
          <w:p w14:paraId="64635476" w14:textId="77777777" w:rsidR="007466CF" w:rsidRPr="007466CF" w:rsidRDefault="007466CF" w:rsidP="007466CF">
            <w:pPr>
              <w:pStyle w:val="TableParagraph"/>
              <w:ind w:left="56"/>
              <w:rPr>
                <w:rFonts w:asciiTheme="minorHAnsi" w:hAnsiTheme="minorHAnsi" w:cstheme="minorHAnsi"/>
                <w:b/>
                <w:bCs/>
                <w:lang w:val="pl-PL"/>
              </w:rPr>
            </w:pPr>
            <w:r w:rsidRPr="007466CF">
              <w:rPr>
                <w:rFonts w:asciiTheme="minorHAnsi" w:hAnsiTheme="minorHAnsi" w:cstheme="minorHAnsi"/>
                <w:b/>
                <w:bCs/>
                <w:lang w:val="pl-PL"/>
              </w:rPr>
              <w:t>Innowacja wdrożona na poziomie:</w:t>
            </w:r>
          </w:p>
          <w:p w14:paraId="5527971C" w14:textId="77777777" w:rsidR="007466CF" w:rsidRPr="007466CF" w:rsidRDefault="007466CF" w:rsidP="007466CF">
            <w:pPr>
              <w:pStyle w:val="TableParagraph"/>
              <w:ind w:left="56"/>
              <w:rPr>
                <w:rFonts w:asciiTheme="minorHAnsi" w:hAnsiTheme="minorHAnsi" w:cstheme="minorHAnsi"/>
                <w:b/>
                <w:bCs/>
                <w:lang w:val="pl-PL"/>
              </w:rPr>
            </w:pPr>
          </w:p>
          <w:p w14:paraId="1A1449A1" w14:textId="73BDE1E1" w:rsidR="007466CF" w:rsidRPr="007466CF" w:rsidRDefault="007466CF" w:rsidP="007466CF">
            <w:pPr>
              <w:pStyle w:val="TableParagraph"/>
              <w:ind w:left="56"/>
              <w:rPr>
                <w:rFonts w:asciiTheme="minorHAnsi" w:hAnsiTheme="minorHAnsi" w:cstheme="minorHAnsi"/>
                <w:b/>
                <w:bCs/>
                <w:lang w:val="pl-PL"/>
              </w:rPr>
            </w:pPr>
          </w:p>
        </w:tc>
        <w:tc>
          <w:tcPr>
            <w:tcW w:w="7735" w:type="dxa"/>
            <w:gridSpan w:val="2"/>
            <w:tcBorders>
              <w:top w:val="single" w:sz="4" w:space="0" w:color="auto"/>
            </w:tcBorders>
            <w:vAlign w:val="center"/>
          </w:tcPr>
          <w:p w14:paraId="6108CAD0"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8617CE">
              <w:rPr>
                <w:rFonts w:asciiTheme="minorHAnsi" w:hAnsiTheme="minorHAnsi" w:cstheme="minorHAnsi"/>
              </w:rPr>
            </w:r>
            <w:r w:rsidR="008617CE">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przedsiębiorstwa</w:t>
            </w:r>
          </w:p>
          <w:p w14:paraId="29596920"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8617CE">
              <w:rPr>
                <w:rFonts w:asciiTheme="minorHAnsi" w:hAnsiTheme="minorHAnsi" w:cstheme="minorHAnsi"/>
              </w:rPr>
            </w:r>
            <w:r w:rsidR="008617CE">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regionu</w:t>
            </w:r>
          </w:p>
          <w:p w14:paraId="6622C91D"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8617CE">
              <w:rPr>
                <w:rFonts w:asciiTheme="minorHAnsi" w:hAnsiTheme="minorHAnsi" w:cstheme="minorHAnsi"/>
              </w:rPr>
            </w:r>
            <w:r w:rsidR="008617CE">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kraju</w:t>
            </w:r>
          </w:p>
          <w:p w14:paraId="5F8A4B3B"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8617CE">
              <w:rPr>
                <w:rFonts w:asciiTheme="minorHAnsi" w:hAnsiTheme="minorHAnsi" w:cstheme="minorHAnsi"/>
              </w:rPr>
            </w:r>
            <w:r w:rsidR="008617CE">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świata</w:t>
            </w:r>
          </w:p>
          <w:p w14:paraId="58F07653" w14:textId="77777777" w:rsidR="007466CF" w:rsidRPr="007466CF" w:rsidRDefault="007466CF" w:rsidP="00F701F9">
            <w:pPr>
              <w:pStyle w:val="TableParagraph"/>
              <w:ind w:left="56"/>
              <w:rPr>
                <w:rFonts w:asciiTheme="minorHAnsi" w:hAnsiTheme="minorHAnsi" w:cstheme="minorHAnsi"/>
              </w:rPr>
            </w:pPr>
          </w:p>
        </w:tc>
      </w:tr>
    </w:tbl>
    <w:p w14:paraId="4E85FD79" w14:textId="77777777" w:rsidR="007B0AC7" w:rsidRDefault="007B0AC7" w:rsidP="006610E1">
      <w:pPr>
        <w:pStyle w:val="Tekstpodstawowy"/>
        <w:tabs>
          <w:tab w:val="left" w:pos="1170"/>
        </w:tabs>
        <w:ind w:left="709" w:right="-1771"/>
        <w:rPr>
          <w:rFonts w:asciiTheme="minorHAnsi" w:eastAsia="Calibri" w:hAnsiTheme="minorHAnsi" w:cstheme="minorHAnsi"/>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5698"/>
        <w:gridCol w:w="22"/>
        <w:gridCol w:w="1396"/>
      </w:tblGrid>
      <w:tr w:rsidR="007B0AC7" w:rsidRPr="00732813" w14:paraId="6817F056" w14:textId="77777777" w:rsidTr="00144F91">
        <w:trPr>
          <w:trHeight w:val="415"/>
        </w:trPr>
        <w:tc>
          <w:tcPr>
            <w:tcW w:w="10632" w:type="dxa"/>
            <w:gridSpan w:val="4"/>
            <w:shd w:val="clear" w:color="auto" w:fill="F3F3F3"/>
          </w:tcPr>
          <w:p w14:paraId="0559FBA7" w14:textId="73D5FD61" w:rsidR="007B0AC7" w:rsidRPr="00732813" w:rsidRDefault="007B0AC7" w:rsidP="00662A19">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D-3 Umorzenie</w:t>
            </w:r>
            <w:r w:rsidRPr="00732813">
              <w:rPr>
                <w:rFonts w:asciiTheme="minorHAnsi" w:hAnsiTheme="minorHAnsi" w:cstheme="minorHAnsi"/>
                <w:b/>
                <w:sz w:val="22"/>
                <w:szCs w:val="22"/>
              </w:rPr>
              <w:t xml:space="preserve"> pożyczki</w:t>
            </w:r>
          </w:p>
        </w:tc>
      </w:tr>
      <w:tr w:rsidR="007B0AC7" w:rsidRPr="00732813" w14:paraId="661B2C32" w14:textId="77777777" w:rsidTr="00144F91">
        <w:trPr>
          <w:trHeight w:val="659"/>
        </w:trPr>
        <w:tc>
          <w:tcPr>
            <w:tcW w:w="3516" w:type="dxa"/>
            <w:shd w:val="clear" w:color="auto" w:fill="F2F2F2"/>
            <w:vAlign w:val="center"/>
          </w:tcPr>
          <w:p w14:paraId="796BF5B2" w14:textId="1B54E5DB" w:rsidR="007B0AC7" w:rsidRPr="00732813" w:rsidRDefault="007B0AC7"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Pr>
                <w:rFonts w:asciiTheme="minorHAnsi" w:hAnsiTheme="minorHAnsi" w:cstheme="minorHAnsi"/>
                <w:sz w:val="22"/>
                <w:szCs w:val="22"/>
              </w:rPr>
              <w:br/>
            </w:r>
            <w:r w:rsidRPr="00155101">
              <w:rPr>
                <w:rFonts w:asciiTheme="minorHAnsi" w:hAnsiTheme="minorHAnsi" w:cstheme="minorHAnsi"/>
                <w:i/>
                <w:szCs w:val="20"/>
              </w:rPr>
              <w:t xml:space="preserve">(udzielana w formie dotacji w </w:t>
            </w:r>
            <w:r w:rsidRPr="00155101">
              <w:rPr>
                <w:rFonts w:asciiTheme="minorHAnsi" w:hAnsiTheme="minorHAnsi" w:cstheme="minorHAnsi"/>
                <w:b/>
                <w:bCs/>
                <w:i/>
                <w:szCs w:val="20"/>
              </w:rPr>
              <w:t xml:space="preserve">wysokości </w:t>
            </w:r>
            <w:r w:rsidR="00AD2BD7">
              <w:rPr>
                <w:rFonts w:asciiTheme="minorHAnsi" w:hAnsiTheme="minorHAnsi" w:cstheme="minorHAnsi"/>
                <w:b/>
                <w:bCs/>
                <w:i/>
                <w:szCs w:val="20"/>
              </w:rPr>
              <w:t>12</w:t>
            </w:r>
            <w:r w:rsidRPr="00155101">
              <w:rPr>
                <w:rFonts w:asciiTheme="minorHAnsi" w:hAnsiTheme="minorHAnsi" w:cstheme="minorHAnsi"/>
                <w:b/>
                <w:bCs/>
                <w:i/>
                <w:szCs w:val="20"/>
              </w:rPr>
              <w:t>%</w:t>
            </w:r>
            <w:r w:rsidRPr="00155101">
              <w:rPr>
                <w:rFonts w:asciiTheme="minorHAnsi" w:hAnsiTheme="minorHAnsi" w:cstheme="minorHAnsi"/>
                <w:i/>
                <w:szCs w:val="20"/>
              </w:rPr>
              <w:t xml:space="preserve"> kwoty pożyczki)</w:t>
            </w:r>
          </w:p>
        </w:tc>
        <w:tc>
          <w:tcPr>
            <w:tcW w:w="5720" w:type="dxa"/>
            <w:gridSpan w:val="2"/>
          </w:tcPr>
          <w:p w14:paraId="3DBDA16E" w14:textId="77777777" w:rsidR="007B0AC7" w:rsidRPr="00732813" w:rsidRDefault="007B0AC7" w:rsidP="00662A19">
            <w:pPr>
              <w:tabs>
                <w:tab w:val="left" w:pos="567"/>
              </w:tabs>
              <w:rPr>
                <w:rFonts w:asciiTheme="minorHAnsi" w:hAnsiTheme="minorHAnsi" w:cstheme="minorHAnsi"/>
                <w:sz w:val="22"/>
                <w:szCs w:val="22"/>
              </w:rPr>
            </w:pPr>
          </w:p>
        </w:tc>
        <w:tc>
          <w:tcPr>
            <w:tcW w:w="1396" w:type="dxa"/>
            <w:shd w:val="clear" w:color="auto" w:fill="F2F2F2"/>
            <w:vAlign w:val="center"/>
          </w:tcPr>
          <w:p w14:paraId="2EE6C4DD" w14:textId="77777777" w:rsidR="007B0AC7" w:rsidRPr="00732813" w:rsidRDefault="007B0AC7" w:rsidP="00662A19">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7B0AC7" w:rsidRPr="00BD2784" w14:paraId="0AE43BE5" w14:textId="77777777" w:rsidTr="00144F91">
        <w:trPr>
          <w:trHeight w:val="826"/>
        </w:trPr>
        <w:tc>
          <w:tcPr>
            <w:tcW w:w="10632" w:type="dxa"/>
            <w:gridSpan w:val="4"/>
            <w:shd w:val="clear" w:color="auto" w:fill="F2F2F2" w:themeFill="background1" w:themeFillShade="F2"/>
            <w:vAlign w:val="center"/>
          </w:tcPr>
          <w:p w14:paraId="3B7B792B" w14:textId="77777777" w:rsidR="007B0AC7" w:rsidRPr="00BD2784" w:rsidRDefault="007B0AC7" w:rsidP="007B0AC7">
            <w:pPr>
              <w:tabs>
                <w:tab w:val="left" w:pos="567"/>
              </w:tabs>
              <w:jc w:val="both"/>
              <w:rPr>
                <w:rFonts w:asciiTheme="minorHAnsi" w:hAnsiTheme="minorHAnsi" w:cstheme="minorHAnsi"/>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Pr="002E7998">
              <w:rPr>
                <w:rFonts w:asciiTheme="minorHAnsi" w:hAnsiTheme="minorHAnsi" w:cstheme="minorHAnsi"/>
                <w:b/>
                <w:sz w:val="22"/>
                <w:szCs w:val="22"/>
              </w:rPr>
              <w:t>zgodnie z zał. nr 5</w:t>
            </w:r>
            <w:r>
              <w:rPr>
                <w:rFonts w:asciiTheme="minorHAnsi" w:hAnsiTheme="minorHAnsi" w:cstheme="minorHAnsi"/>
                <w:sz w:val="22"/>
                <w:szCs w:val="22"/>
              </w:rPr>
              <w:t xml:space="preserve"> </w:t>
            </w:r>
            <w:r w:rsidRPr="002E7998">
              <w:rPr>
                <w:rFonts w:asciiTheme="minorHAnsi" w:hAnsiTheme="minorHAnsi" w:cstheme="minorHAnsi"/>
                <w:b/>
                <w:sz w:val="22"/>
                <w:szCs w:val="22"/>
              </w:rPr>
              <w:t>do wniosku</w:t>
            </w:r>
            <w:r w:rsidRPr="004B605E">
              <w:rPr>
                <w:rFonts w:asciiTheme="minorHAnsi" w:hAnsiTheme="minorHAnsi" w:cstheme="minorHAnsi"/>
                <w:i/>
                <w:sz w:val="22"/>
                <w:szCs w:val="22"/>
              </w:rPr>
              <w:t xml:space="preserve"> (wystarczy spełniać jeden z warunków, w przypadku spełniania więcej niż jednego z warunków wysokość umorzeń nie sumuje się)</w:t>
            </w:r>
            <w:r>
              <w:rPr>
                <w:rFonts w:asciiTheme="minorHAnsi" w:hAnsiTheme="minorHAnsi" w:cstheme="minorHAnsi"/>
                <w:sz w:val="22"/>
                <w:szCs w:val="22"/>
              </w:rPr>
              <w:t>:</w:t>
            </w:r>
          </w:p>
        </w:tc>
      </w:tr>
      <w:tr w:rsidR="007D19CD" w:rsidRPr="00D6052B" w14:paraId="05490129" w14:textId="77777777" w:rsidTr="00AD2BD7">
        <w:trPr>
          <w:trHeight w:val="542"/>
        </w:trPr>
        <w:tc>
          <w:tcPr>
            <w:tcW w:w="9214" w:type="dxa"/>
            <w:gridSpan w:val="2"/>
            <w:shd w:val="clear" w:color="auto" w:fill="FFFFFF" w:themeFill="background1"/>
            <w:vAlign w:val="center"/>
          </w:tcPr>
          <w:p w14:paraId="30D3C5E0" w14:textId="58627152" w:rsidR="007D19CD" w:rsidRDefault="007D19CD" w:rsidP="008617CE">
            <w:pPr>
              <w:numPr>
                <w:ilvl w:val="0"/>
                <w:numId w:val="3"/>
              </w:numPr>
              <w:spacing w:line="259" w:lineRule="auto"/>
              <w:ind w:left="314"/>
              <w:jc w:val="both"/>
              <w:rPr>
                <w:rFonts w:ascii="Calibri" w:hAnsi="Calibri" w:cs="Calibri"/>
                <w:sz w:val="22"/>
                <w:szCs w:val="22"/>
              </w:rPr>
            </w:pPr>
            <w:r>
              <w:rPr>
                <w:rFonts w:ascii="Calibri" w:hAnsi="Calibri" w:cs="Calibri"/>
                <w:sz w:val="22"/>
                <w:szCs w:val="22"/>
              </w:rPr>
              <w:t>realizacja inwestycji przyczyniających się do cyfryzacji, automatyzacji lub robotyzacji procesów w przedsiębiorstwie;</w:t>
            </w:r>
          </w:p>
        </w:tc>
        <w:tc>
          <w:tcPr>
            <w:tcW w:w="1418" w:type="dxa"/>
            <w:gridSpan w:val="2"/>
            <w:shd w:val="clear" w:color="auto" w:fill="FFFFFF" w:themeFill="background1"/>
            <w:vAlign w:val="center"/>
          </w:tcPr>
          <w:p w14:paraId="475AE67C" w14:textId="2A286C5A" w:rsidR="007D19CD" w:rsidRPr="00732813" w:rsidRDefault="007D19CD" w:rsidP="00662A19">
            <w:pPr>
              <w:jc w:val="center"/>
              <w:rPr>
                <w:rFonts w:asciiTheme="minorHAnsi" w:hAnsiTheme="minorHAnsi" w:cstheme="minorHAnsi"/>
                <w:spacing w:val="20"/>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3F119189" w14:textId="77777777" w:rsidTr="00AD2BD7">
        <w:trPr>
          <w:trHeight w:val="542"/>
        </w:trPr>
        <w:tc>
          <w:tcPr>
            <w:tcW w:w="9214" w:type="dxa"/>
            <w:gridSpan w:val="2"/>
            <w:shd w:val="clear" w:color="auto" w:fill="FFFFFF" w:themeFill="background1"/>
            <w:vAlign w:val="center"/>
          </w:tcPr>
          <w:p w14:paraId="70DA686D" w14:textId="48F3726A" w:rsidR="007B0AC7" w:rsidRPr="00D6052B" w:rsidRDefault="00ED4377" w:rsidP="008617CE">
            <w:pPr>
              <w:numPr>
                <w:ilvl w:val="0"/>
                <w:numId w:val="3"/>
              </w:numPr>
              <w:spacing w:line="259" w:lineRule="auto"/>
              <w:ind w:left="314"/>
              <w:jc w:val="both"/>
              <w:rPr>
                <w:rFonts w:asciiTheme="minorHAnsi" w:hAnsiTheme="minorHAnsi" w:cstheme="minorHAnsi"/>
                <w:sz w:val="22"/>
                <w:szCs w:val="22"/>
              </w:rPr>
            </w:pPr>
            <w:r>
              <w:rPr>
                <w:rFonts w:ascii="Calibri" w:hAnsi="Calibri" w:cs="Calibri"/>
                <w:sz w:val="22"/>
                <w:szCs w:val="22"/>
              </w:rPr>
              <w:t>stworzenie i utrzymanie (min. przez 1 rok) dodatkowego miejsca pracy</w:t>
            </w:r>
            <w:r w:rsidR="007D19CD">
              <w:rPr>
                <w:rFonts w:ascii="Calibri" w:hAnsi="Calibri" w:cs="Calibri"/>
                <w:sz w:val="22"/>
                <w:szCs w:val="22"/>
              </w:rPr>
              <w:t>;</w:t>
            </w:r>
          </w:p>
        </w:tc>
        <w:tc>
          <w:tcPr>
            <w:tcW w:w="1418" w:type="dxa"/>
            <w:gridSpan w:val="2"/>
            <w:shd w:val="clear" w:color="auto" w:fill="FFFFFF" w:themeFill="background1"/>
            <w:vAlign w:val="center"/>
          </w:tcPr>
          <w:p w14:paraId="05E50C32"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D19CD" w:rsidRPr="00D6052B" w14:paraId="7A9E755E" w14:textId="77777777" w:rsidTr="00AD2BD7">
        <w:trPr>
          <w:trHeight w:val="542"/>
        </w:trPr>
        <w:tc>
          <w:tcPr>
            <w:tcW w:w="9214" w:type="dxa"/>
            <w:gridSpan w:val="2"/>
            <w:shd w:val="clear" w:color="auto" w:fill="FFFFFF" w:themeFill="background1"/>
            <w:vAlign w:val="center"/>
          </w:tcPr>
          <w:p w14:paraId="0AF1A2AA" w14:textId="3E793076" w:rsidR="007D19CD" w:rsidRDefault="007D19CD" w:rsidP="008617CE">
            <w:pPr>
              <w:numPr>
                <w:ilvl w:val="0"/>
                <w:numId w:val="3"/>
              </w:numPr>
              <w:spacing w:line="259" w:lineRule="auto"/>
              <w:ind w:left="314"/>
              <w:jc w:val="both"/>
              <w:rPr>
                <w:rFonts w:ascii="Calibri" w:hAnsi="Calibri" w:cs="Calibri"/>
                <w:sz w:val="22"/>
                <w:szCs w:val="22"/>
              </w:rPr>
            </w:pPr>
            <w:r>
              <w:rPr>
                <w:rFonts w:ascii="Calibri" w:hAnsi="Calibri" w:cs="Calibri"/>
                <w:sz w:val="22"/>
                <w:szCs w:val="22"/>
              </w:rPr>
              <w:t>w wyniku realizacji przedsięwzięcia powstała innowacja na poziomie krajowym</w:t>
            </w:r>
            <w:r>
              <w:rPr>
                <w:rStyle w:val="Odwoanieprzypisudolnego"/>
                <w:rFonts w:ascii="Calibri" w:hAnsi="Calibri" w:cs="Calibri"/>
                <w:sz w:val="22"/>
                <w:szCs w:val="22"/>
              </w:rPr>
              <w:footnoteReference w:id="2"/>
            </w:r>
            <w:r>
              <w:rPr>
                <w:rFonts w:ascii="Calibri" w:hAnsi="Calibri" w:cs="Calibri"/>
                <w:sz w:val="22"/>
                <w:szCs w:val="22"/>
              </w:rPr>
              <w:t>;</w:t>
            </w:r>
          </w:p>
        </w:tc>
        <w:tc>
          <w:tcPr>
            <w:tcW w:w="1418" w:type="dxa"/>
            <w:gridSpan w:val="2"/>
            <w:shd w:val="clear" w:color="auto" w:fill="FFFFFF" w:themeFill="background1"/>
            <w:vAlign w:val="center"/>
          </w:tcPr>
          <w:p w14:paraId="72F9F7A5" w14:textId="6BD173A9" w:rsidR="007D19CD" w:rsidRPr="00732813" w:rsidRDefault="007D19CD" w:rsidP="00662A19">
            <w:pPr>
              <w:jc w:val="center"/>
              <w:rPr>
                <w:rFonts w:asciiTheme="minorHAnsi" w:hAnsiTheme="minorHAnsi" w:cstheme="minorHAnsi"/>
                <w:spacing w:val="20"/>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ED4377" w:rsidRPr="00F52B65" w14:paraId="17D858F5" w14:textId="5EAFE4C8" w:rsidTr="00AD2BD7">
        <w:trPr>
          <w:trHeight w:val="472"/>
        </w:trPr>
        <w:tc>
          <w:tcPr>
            <w:tcW w:w="9214" w:type="dxa"/>
            <w:gridSpan w:val="2"/>
            <w:shd w:val="clear" w:color="auto" w:fill="FFFFFF" w:themeFill="background1"/>
            <w:vAlign w:val="center"/>
          </w:tcPr>
          <w:p w14:paraId="20091787" w14:textId="3D5272EF" w:rsidR="00ED4377" w:rsidRPr="00F52B65" w:rsidRDefault="00ED4377" w:rsidP="008617CE">
            <w:pPr>
              <w:pStyle w:val="Akapitzlist"/>
              <w:numPr>
                <w:ilvl w:val="0"/>
                <w:numId w:val="3"/>
              </w:numPr>
              <w:ind w:left="314"/>
              <w:jc w:val="both"/>
              <w:rPr>
                <w:rFonts w:asciiTheme="minorHAnsi" w:hAnsiTheme="minorHAnsi" w:cstheme="minorHAnsi"/>
                <w:sz w:val="22"/>
                <w:szCs w:val="22"/>
              </w:rPr>
            </w:pPr>
            <w:r w:rsidRPr="002E7998">
              <w:rPr>
                <w:rFonts w:asciiTheme="minorHAnsi" w:hAnsiTheme="minorHAnsi" w:cstheme="minorHAnsi"/>
                <w:sz w:val="22"/>
                <w:szCs w:val="22"/>
              </w:rPr>
              <w:t xml:space="preserve">inwestycji realizowanych na terenach gmin, dla których </w:t>
            </w:r>
            <w:r w:rsidR="007D19CD">
              <w:rPr>
                <w:rFonts w:asciiTheme="minorHAnsi" w:hAnsiTheme="minorHAnsi" w:cstheme="minorHAnsi"/>
                <w:sz w:val="22"/>
                <w:szCs w:val="22"/>
              </w:rPr>
              <w:t>indywidualny wskaźnik zamożności jednostki samorządu terytorialnego</w:t>
            </w:r>
            <w:r w:rsidRPr="002E7998">
              <w:rPr>
                <w:rFonts w:asciiTheme="minorHAnsi" w:hAnsiTheme="minorHAnsi" w:cstheme="minorHAnsi"/>
                <w:sz w:val="22"/>
                <w:szCs w:val="22"/>
              </w:rPr>
              <w:t xml:space="preserve"> jest poniżej średniej regionalnej lub OSI Obszary Marginalizacji lub OSI Miasta tracące funkcje społeczno-gospodarcze lub Integratora Mazurskiego lub na terenie przyg</w:t>
            </w:r>
            <w:r>
              <w:rPr>
                <w:rFonts w:asciiTheme="minorHAnsi" w:hAnsiTheme="minorHAnsi" w:cstheme="minorHAnsi"/>
                <w:sz w:val="22"/>
                <w:szCs w:val="22"/>
              </w:rPr>
              <w:t>ranicznych powiatów województwa;</w:t>
            </w:r>
          </w:p>
        </w:tc>
        <w:tc>
          <w:tcPr>
            <w:tcW w:w="1418" w:type="dxa"/>
            <w:gridSpan w:val="2"/>
            <w:shd w:val="clear" w:color="auto" w:fill="FFFFFF" w:themeFill="background1"/>
            <w:vAlign w:val="center"/>
          </w:tcPr>
          <w:p w14:paraId="1CE8AAFE" w14:textId="0022CC76" w:rsidR="00ED4377" w:rsidRPr="00ED4377" w:rsidRDefault="00AD2BD7" w:rsidP="00AD2BD7">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42DE1CF8" w14:textId="77777777" w:rsidTr="00AD2BD7">
        <w:trPr>
          <w:trHeight w:val="750"/>
        </w:trPr>
        <w:tc>
          <w:tcPr>
            <w:tcW w:w="9214" w:type="dxa"/>
            <w:gridSpan w:val="2"/>
            <w:shd w:val="clear" w:color="auto" w:fill="FFFFFF" w:themeFill="background1"/>
            <w:vAlign w:val="center"/>
          </w:tcPr>
          <w:p w14:paraId="61D96A58" w14:textId="41DC43A6" w:rsidR="007B0AC7" w:rsidRPr="00AD2BD7" w:rsidRDefault="007D19CD" w:rsidP="008617CE">
            <w:pPr>
              <w:pStyle w:val="Akapitzlist"/>
              <w:numPr>
                <w:ilvl w:val="0"/>
                <w:numId w:val="3"/>
              </w:numPr>
              <w:spacing w:line="259" w:lineRule="auto"/>
              <w:ind w:left="320"/>
              <w:jc w:val="both"/>
              <w:rPr>
                <w:rFonts w:ascii="Calibri" w:hAnsi="Calibri" w:cs="Calibri"/>
                <w:sz w:val="22"/>
                <w:szCs w:val="22"/>
              </w:rPr>
            </w:pPr>
            <w:r>
              <w:rPr>
                <w:rFonts w:ascii="Calibri" w:hAnsi="Calibri" w:cs="Calibri"/>
                <w:sz w:val="22"/>
                <w:szCs w:val="22"/>
              </w:rPr>
              <w:t>inwestycja wykazująca wpływ na rozwój inteligentnych specjalizacji regionalnych.</w:t>
            </w:r>
          </w:p>
        </w:tc>
        <w:tc>
          <w:tcPr>
            <w:tcW w:w="1418" w:type="dxa"/>
            <w:gridSpan w:val="2"/>
            <w:shd w:val="clear" w:color="auto" w:fill="FFFFFF" w:themeFill="background1"/>
            <w:vAlign w:val="center"/>
          </w:tcPr>
          <w:p w14:paraId="6CD1ACC6"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bl>
    <w:p w14:paraId="205F2CEB" w14:textId="1A1B97F6" w:rsidR="008B5D44" w:rsidRPr="009E0A8E" w:rsidRDefault="00BC3122" w:rsidP="009E0A8E">
      <w:pPr>
        <w:pStyle w:val="Tekstpodstawowy"/>
        <w:tabs>
          <w:tab w:val="left" w:pos="1170"/>
        </w:tabs>
        <w:ind w:left="709" w:right="-1771"/>
        <w:rPr>
          <w:rFonts w:asciiTheme="minorHAnsi" w:eastAsia="Calibri" w:hAnsiTheme="minorHAnsi" w:cstheme="minorHAnsi"/>
        </w:rPr>
      </w:pPr>
      <w:r w:rsidRPr="004472E7">
        <w:rPr>
          <w:rFonts w:asciiTheme="minorHAnsi" w:eastAsia="Calibri" w:hAnsiTheme="minorHAnsi" w:cstheme="minorHAnsi"/>
        </w:rPr>
        <w:t xml:space="preserve">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984"/>
        <w:gridCol w:w="709"/>
        <w:gridCol w:w="1276"/>
        <w:gridCol w:w="1275"/>
        <w:gridCol w:w="2268"/>
        <w:gridCol w:w="993"/>
        <w:gridCol w:w="1446"/>
      </w:tblGrid>
      <w:tr w:rsidR="00D64099" w:rsidRPr="00732813" w14:paraId="5F3576C1" w14:textId="77777777" w:rsidTr="00144F91">
        <w:trPr>
          <w:trHeight w:val="231"/>
        </w:trPr>
        <w:tc>
          <w:tcPr>
            <w:tcW w:w="10632" w:type="dxa"/>
            <w:gridSpan w:val="8"/>
            <w:shd w:val="clear" w:color="auto" w:fill="F3F3F3"/>
          </w:tcPr>
          <w:p w14:paraId="5B080F07" w14:textId="1C61B1DB" w:rsidR="00D64099" w:rsidRPr="00732813" w:rsidRDefault="007B0AC7" w:rsidP="003435DF">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E</w:t>
            </w:r>
            <w:r w:rsidR="009F05EC">
              <w:rPr>
                <w:rFonts w:asciiTheme="minorHAnsi" w:hAnsiTheme="minorHAnsi" w:cstheme="minorHAnsi"/>
                <w:b/>
                <w:sz w:val="22"/>
                <w:szCs w:val="22"/>
              </w:rPr>
              <w:t>.</w:t>
            </w:r>
            <w:r w:rsidR="00B356E5">
              <w:rPr>
                <w:rFonts w:asciiTheme="minorHAnsi" w:hAnsiTheme="minorHAnsi" w:cstheme="minorHAnsi"/>
                <w:b/>
                <w:sz w:val="22"/>
                <w:szCs w:val="22"/>
              </w:rPr>
              <w:t xml:space="preserve">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144F91">
        <w:trPr>
          <w:trHeight w:val="421"/>
        </w:trPr>
        <w:tc>
          <w:tcPr>
            <w:tcW w:w="10632" w:type="dxa"/>
            <w:gridSpan w:val="8"/>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144F91">
        <w:trPr>
          <w:trHeight w:val="487"/>
        </w:trPr>
        <w:tc>
          <w:tcPr>
            <w:tcW w:w="10632" w:type="dxa"/>
            <w:gridSpan w:val="8"/>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lastRenderedPageBreak/>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144F91">
        <w:trPr>
          <w:trHeight w:val="510"/>
        </w:trPr>
        <w:tc>
          <w:tcPr>
            <w:tcW w:w="681"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1" w:name="Wybór2"/>
            <w:r w:rsidR="00A6036D" w:rsidRPr="00732813">
              <w:rPr>
                <w:rFonts w:asciiTheme="minorHAnsi" w:hAnsiTheme="minorHAnsi" w:cstheme="minorHAnsi"/>
                <w:sz w:val="22"/>
                <w:szCs w:val="22"/>
              </w:rPr>
              <w:instrText xml:space="preserve"> FORMCHECKBOX </w:instrText>
            </w:r>
            <w:r w:rsidR="008617CE">
              <w:rPr>
                <w:rFonts w:asciiTheme="minorHAnsi" w:hAnsiTheme="minorHAnsi" w:cstheme="minorHAnsi"/>
                <w:sz w:val="22"/>
                <w:szCs w:val="22"/>
              </w:rPr>
            </w:r>
            <w:r w:rsidR="008617CE">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1"/>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144F91">
        <w:trPr>
          <w:trHeight w:val="510"/>
        </w:trPr>
        <w:tc>
          <w:tcPr>
            <w:tcW w:w="681"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144F91">
        <w:trPr>
          <w:trHeight w:val="510"/>
        </w:trPr>
        <w:tc>
          <w:tcPr>
            <w:tcW w:w="681"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144F91">
        <w:trPr>
          <w:trHeight w:val="510"/>
        </w:trPr>
        <w:tc>
          <w:tcPr>
            <w:tcW w:w="681"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144F91">
        <w:trPr>
          <w:trHeight w:val="1266"/>
        </w:trPr>
        <w:tc>
          <w:tcPr>
            <w:tcW w:w="681"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7967" w:type="dxa"/>
            <w:gridSpan w:val="6"/>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144F91">
        <w:trPr>
          <w:trHeight w:val="1256"/>
        </w:trPr>
        <w:tc>
          <w:tcPr>
            <w:tcW w:w="681"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2" w:name="Wybór4"/>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7967" w:type="dxa"/>
            <w:gridSpan w:val="6"/>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144F91">
        <w:trPr>
          <w:trHeight w:val="1557"/>
        </w:trPr>
        <w:tc>
          <w:tcPr>
            <w:tcW w:w="681"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7967" w:type="dxa"/>
            <w:gridSpan w:val="6"/>
          </w:tcPr>
          <w:p w14:paraId="2BE4B6DB" w14:textId="77777777" w:rsidR="006C26CC"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p w14:paraId="1BC16D39"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0B46537E" w14:textId="77777777" w:rsidTr="00144F91">
        <w:trPr>
          <w:trHeight w:val="1552"/>
        </w:trPr>
        <w:tc>
          <w:tcPr>
            <w:tcW w:w="681"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7967" w:type="dxa"/>
            <w:gridSpan w:val="6"/>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144F91">
        <w:trPr>
          <w:trHeight w:val="1261"/>
        </w:trPr>
        <w:tc>
          <w:tcPr>
            <w:tcW w:w="681"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3" w:name="Wybór5"/>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7967" w:type="dxa"/>
            <w:gridSpan w:val="6"/>
          </w:tcPr>
          <w:p w14:paraId="250367A2"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64014F28"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144F91">
        <w:trPr>
          <w:trHeight w:val="1408"/>
        </w:trPr>
        <w:tc>
          <w:tcPr>
            <w:tcW w:w="681"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4" w:name="Wybór7"/>
            <w:r w:rsidRPr="00732813">
              <w:rPr>
                <w:rFonts w:asciiTheme="minorHAnsi" w:hAnsiTheme="minorHAnsi" w:cstheme="minorHAnsi"/>
                <w:spacing w:val="20"/>
                <w:sz w:val="22"/>
                <w:szCs w:val="22"/>
              </w:rPr>
              <w:instrText xml:space="preserve"> FORMCHECKBOX </w:instrText>
            </w:r>
            <w:r w:rsidR="008617CE">
              <w:rPr>
                <w:rFonts w:asciiTheme="minorHAnsi" w:hAnsiTheme="minorHAnsi" w:cstheme="minorHAnsi"/>
                <w:spacing w:val="20"/>
                <w:sz w:val="22"/>
                <w:szCs w:val="22"/>
              </w:rPr>
            </w:r>
            <w:r w:rsidR="008617CE">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4"/>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7967" w:type="dxa"/>
            <w:gridSpan w:val="6"/>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2ACDA824"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bl>
    <w:p w14:paraId="62116857" w14:textId="77777777" w:rsidR="009E0A8E" w:rsidRDefault="009E0A8E" w:rsidP="007B0AC7">
      <w:pPr>
        <w:tabs>
          <w:tab w:val="left" w:pos="567"/>
        </w:tabs>
        <w:spacing w:after="40"/>
        <w:rPr>
          <w:rFonts w:asciiTheme="minorHAnsi" w:hAnsiTheme="minorHAnsi" w:cstheme="minorHAnsi"/>
          <w:b/>
          <w:sz w:val="22"/>
          <w:szCs w:val="22"/>
          <w:u w:val="single"/>
        </w:rPr>
      </w:pPr>
    </w:p>
    <w:p w14:paraId="164137C5" w14:textId="7569E6D1" w:rsidR="007B0AC7" w:rsidRDefault="007B0AC7" w:rsidP="007B0AC7">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t>F</w:t>
      </w:r>
      <w:r w:rsidRPr="00732813">
        <w:rPr>
          <w:rFonts w:asciiTheme="minorHAnsi" w:hAnsiTheme="minorHAnsi" w:cstheme="minorHAnsi"/>
          <w:b/>
          <w:sz w:val="22"/>
          <w:szCs w:val="22"/>
          <w:u w:val="single"/>
        </w:rPr>
        <w:t>. DANE O PRZEDSIĘWZIĘCIU</w:t>
      </w:r>
    </w:p>
    <w:tbl>
      <w:tblPr>
        <w:tblW w:w="10632" w:type="dxa"/>
        <w:tblInd w:w="-147" w:type="dxa"/>
        <w:tblCellMar>
          <w:left w:w="70" w:type="dxa"/>
          <w:right w:w="70" w:type="dxa"/>
        </w:tblCellMar>
        <w:tblLook w:val="0000" w:firstRow="0" w:lastRow="0" w:firstColumn="0" w:lastColumn="0" w:noHBand="0" w:noVBand="0"/>
      </w:tblPr>
      <w:tblGrid>
        <w:gridCol w:w="4897"/>
        <w:gridCol w:w="1673"/>
        <w:gridCol w:w="26"/>
        <w:gridCol w:w="4036"/>
      </w:tblGrid>
      <w:tr w:rsidR="00344250" w14:paraId="4EBCD246"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7F639C01" w14:textId="77777777" w:rsidR="007B0AC7" w:rsidRDefault="007B0AC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2B64C9E0" w14:textId="77777777" w:rsidR="007B0AC7" w:rsidRPr="00794A6D" w:rsidRDefault="007B0AC7" w:rsidP="00662A19">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(ulica, kod pocztowy, miejscowość)</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54A1656C" w14:textId="77777777" w:rsidR="007B0AC7" w:rsidRDefault="007B0AC7" w:rsidP="00662A19">
            <w:pPr>
              <w:pStyle w:val="Tekstpodstawowywcity"/>
              <w:spacing w:before="120" w:after="120"/>
              <w:rPr>
                <w:rFonts w:asciiTheme="minorHAnsi" w:hAnsiTheme="minorHAnsi" w:cstheme="minorHAnsi"/>
                <w:b/>
                <w:sz w:val="22"/>
                <w:szCs w:val="22"/>
              </w:rPr>
            </w:pPr>
          </w:p>
        </w:tc>
      </w:tr>
      <w:tr w:rsidR="007B0AC7" w:rsidRPr="00702E10" w14:paraId="5367477A" w14:textId="77777777" w:rsidTr="00144F91">
        <w:trPr>
          <w:trHeight w:val="444"/>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DBB2CD" w14:textId="60F91853" w:rsidR="007B0AC7" w:rsidRPr="00702E1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F</w:t>
            </w:r>
            <w:r w:rsidR="007B0AC7">
              <w:rPr>
                <w:rFonts w:asciiTheme="minorHAnsi" w:hAnsiTheme="minorHAnsi" w:cstheme="minorHAnsi"/>
                <w:b/>
                <w:sz w:val="22"/>
                <w:szCs w:val="22"/>
              </w:rPr>
              <w:t xml:space="preserve">-1 </w:t>
            </w:r>
            <w:r w:rsidR="007B0AC7" w:rsidRPr="00702E10">
              <w:rPr>
                <w:rFonts w:asciiTheme="minorHAnsi" w:hAnsiTheme="minorHAnsi" w:cstheme="minorHAnsi"/>
                <w:b/>
                <w:sz w:val="22"/>
                <w:szCs w:val="22"/>
              </w:rPr>
              <w:t>Opis i cele planowanego przedsięwzięcia</w:t>
            </w:r>
          </w:p>
        </w:tc>
      </w:tr>
      <w:tr w:rsidR="007B0AC7" w:rsidRPr="00112139" w14:paraId="48159965" w14:textId="77777777" w:rsidTr="00144F91">
        <w:trPr>
          <w:trHeight w:val="416"/>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2DE777" w14:textId="381803F4" w:rsidR="007B0AC7" w:rsidRPr="00A23C84" w:rsidRDefault="00990A72" w:rsidP="006633C8">
            <w:pPr>
              <w:jc w:val="both"/>
              <w:rPr>
                <w:rFonts w:ascii="Calibri" w:hAnsi="Calibri" w:cs="Calibri"/>
                <w:b/>
                <w:bCs/>
                <w:iCs/>
                <w:sz w:val="22"/>
                <w:szCs w:val="22"/>
                <w:u w:val="single"/>
              </w:rPr>
            </w:pPr>
            <w:r w:rsidRPr="00EB2151">
              <w:rPr>
                <w:rFonts w:asciiTheme="minorHAnsi" w:hAnsiTheme="minorHAnsi" w:cstheme="minorHAnsi"/>
                <w:bCs/>
                <w:sz w:val="22"/>
                <w:szCs w:val="22"/>
              </w:rPr>
              <w:t xml:space="preserve">Należy opisać cel planowanego przedsięwzięcia. Należy podać podstawowe informacje o inwestycji m.in. przewidziany do wykonania zakres prac, podstawowe parametry techniczne, </w:t>
            </w:r>
            <w:r w:rsidRPr="00EB2151">
              <w:rPr>
                <w:rFonts w:asciiTheme="minorHAnsi" w:hAnsiTheme="minorHAnsi" w:cstheme="minorHAnsi"/>
                <w:sz w:val="22"/>
                <w:szCs w:val="22"/>
              </w:rPr>
              <w:t>przewidywane zmiany w funkcjonowaniu firmy w wyniku realizacji przedsięwzięcia</w:t>
            </w:r>
            <w:r>
              <w:rPr>
                <w:rFonts w:asciiTheme="minorHAnsi" w:hAnsiTheme="minorHAnsi" w:cstheme="minorHAnsi"/>
                <w:sz w:val="22"/>
                <w:szCs w:val="22"/>
              </w:rPr>
              <w:t>,</w:t>
            </w:r>
            <w:r w:rsidRPr="00EB2151">
              <w:rPr>
                <w:rFonts w:asciiTheme="minorHAnsi" w:hAnsiTheme="minorHAnsi" w:cstheme="minorHAnsi"/>
                <w:sz w:val="22"/>
                <w:szCs w:val="22"/>
              </w:rPr>
              <w:t xml:space="preserve"> w jaki sposób wsparcie wpłynie na poszerzenie oferty, podniesienia jakości produktów, usług, utrzymanie miejsc pracy/ utworzenie nowych miejsc pracy</w:t>
            </w:r>
            <w:r>
              <w:rPr>
                <w:rFonts w:asciiTheme="minorHAnsi" w:hAnsiTheme="minorHAnsi" w:cstheme="minorHAnsi"/>
                <w:sz w:val="22"/>
                <w:szCs w:val="22"/>
              </w:rPr>
              <w:t>.</w:t>
            </w:r>
          </w:p>
        </w:tc>
      </w:tr>
      <w:tr w:rsidR="007B0AC7" w:rsidRPr="00702E10" w14:paraId="03825E27" w14:textId="77777777" w:rsidTr="00144F91">
        <w:trPr>
          <w:trHeight w:val="283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7FAA975F" w14:textId="77777777" w:rsidR="007B0AC7" w:rsidRDefault="007B0AC7" w:rsidP="00662A19">
            <w:pPr>
              <w:pStyle w:val="Tekstpodstawowywcity"/>
              <w:spacing w:before="120" w:after="120"/>
              <w:rPr>
                <w:rFonts w:asciiTheme="minorHAnsi" w:hAnsiTheme="minorHAnsi" w:cstheme="minorHAnsi"/>
                <w:b/>
                <w:sz w:val="22"/>
                <w:szCs w:val="22"/>
              </w:rPr>
            </w:pPr>
          </w:p>
          <w:p w14:paraId="4E7E15FD" w14:textId="77777777" w:rsidR="007B0AC7" w:rsidRDefault="007B0AC7" w:rsidP="00662A19">
            <w:pPr>
              <w:pStyle w:val="Tekstpodstawowywcity"/>
              <w:spacing w:before="120" w:after="120"/>
              <w:rPr>
                <w:rFonts w:asciiTheme="minorHAnsi" w:hAnsiTheme="minorHAnsi" w:cstheme="minorHAnsi"/>
                <w:b/>
                <w:sz w:val="22"/>
                <w:szCs w:val="22"/>
              </w:rPr>
            </w:pPr>
          </w:p>
          <w:p w14:paraId="561E7C20" w14:textId="77777777" w:rsidR="007B0AC7" w:rsidRDefault="007B0AC7" w:rsidP="00662A19">
            <w:pPr>
              <w:pStyle w:val="Tekstpodstawowywcity"/>
              <w:spacing w:before="120" w:after="120"/>
              <w:rPr>
                <w:rFonts w:asciiTheme="minorHAnsi" w:hAnsiTheme="minorHAnsi" w:cstheme="minorHAnsi"/>
                <w:b/>
                <w:sz w:val="22"/>
                <w:szCs w:val="22"/>
              </w:rPr>
            </w:pPr>
          </w:p>
          <w:p w14:paraId="6A8CC312" w14:textId="77777777" w:rsidR="007B0AC7" w:rsidRDefault="007B0AC7" w:rsidP="00662A19">
            <w:pPr>
              <w:pStyle w:val="Tekstpodstawowywcity"/>
              <w:spacing w:before="120" w:after="120"/>
              <w:rPr>
                <w:rFonts w:asciiTheme="minorHAnsi" w:hAnsiTheme="minorHAnsi" w:cstheme="minorHAnsi"/>
                <w:b/>
                <w:sz w:val="22"/>
                <w:szCs w:val="22"/>
              </w:rPr>
            </w:pPr>
          </w:p>
          <w:p w14:paraId="35247583" w14:textId="77777777" w:rsidR="007B0AC7" w:rsidRDefault="007B0AC7" w:rsidP="00662A19">
            <w:pPr>
              <w:pStyle w:val="Tekstpodstawowywcity"/>
              <w:spacing w:before="120" w:after="120"/>
              <w:rPr>
                <w:rFonts w:asciiTheme="minorHAnsi" w:hAnsiTheme="minorHAnsi" w:cstheme="minorHAnsi"/>
                <w:b/>
                <w:sz w:val="22"/>
                <w:szCs w:val="22"/>
              </w:rPr>
            </w:pPr>
          </w:p>
          <w:p w14:paraId="52BCF29D" w14:textId="77777777" w:rsidR="007B0AC7" w:rsidRDefault="007B0AC7" w:rsidP="00662A19">
            <w:pPr>
              <w:pStyle w:val="Tekstpodstawowywcity"/>
              <w:spacing w:before="120" w:after="120"/>
              <w:rPr>
                <w:rFonts w:asciiTheme="minorHAnsi" w:hAnsiTheme="minorHAnsi" w:cstheme="minorHAnsi"/>
                <w:b/>
                <w:sz w:val="22"/>
                <w:szCs w:val="22"/>
              </w:rPr>
            </w:pPr>
          </w:p>
          <w:p w14:paraId="35B44A93" w14:textId="77777777" w:rsidR="007B0AC7" w:rsidRDefault="007B0AC7" w:rsidP="00662A19">
            <w:pPr>
              <w:pStyle w:val="Tekstpodstawowywcity"/>
              <w:spacing w:before="120" w:after="120"/>
              <w:rPr>
                <w:rFonts w:asciiTheme="minorHAnsi" w:hAnsiTheme="minorHAnsi" w:cstheme="minorHAnsi"/>
                <w:b/>
                <w:sz w:val="22"/>
                <w:szCs w:val="22"/>
              </w:rPr>
            </w:pPr>
          </w:p>
          <w:p w14:paraId="609DC590" w14:textId="77777777" w:rsidR="007B0AC7" w:rsidRDefault="007B0AC7" w:rsidP="00662A19">
            <w:pPr>
              <w:pStyle w:val="Tekstpodstawowywcity"/>
              <w:spacing w:before="120" w:after="120"/>
              <w:rPr>
                <w:rFonts w:asciiTheme="minorHAnsi" w:hAnsiTheme="minorHAnsi" w:cstheme="minorHAnsi"/>
                <w:b/>
                <w:sz w:val="22"/>
                <w:szCs w:val="22"/>
              </w:rPr>
            </w:pPr>
          </w:p>
          <w:p w14:paraId="1FB10F30" w14:textId="77777777" w:rsidR="007B0AC7" w:rsidRDefault="007B0AC7" w:rsidP="00662A19">
            <w:pPr>
              <w:pStyle w:val="Tekstpodstawowywcity"/>
              <w:spacing w:before="120" w:after="120"/>
              <w:rPr>
                <w:rFonts w:asciiTheme="minorHAnsi" w:hAnsiTheme="minorHAnsi" w:cstheme="minorHAnsi"/>
                <w:b/>
                <w:sz w:val="22"/>
                <w:szCs w:val="22"/>
              </w:rPr>
            </w:pPr>
          </w:p>
          <w:p w14:paraId="66A07129" w14:textId="77777777" w:rsidR="007B0AC7" w:rsidRDefault="007B0AC7" w:rsidP="00662A19">
            <w:pPr>
              <w:pStyle w:val="Tekstpodstawowywcity"/>
              <w:spacing w:before="120" w:after="120"/>
              <w:rPr>
                <w:rFonts w:asciiTheme="minorHAnsi" w:hAnsiTheme="minorHAnsi" w:cstheme="minorHAnsi"/>
                <w:b/>
                <w:sz w:val="22"/>
                <w:szCs w:val="22"/>
              </w:rPr>
            </w:pPr>
          </w:p>
          <w:p w14:paraId="34223219" w14:textId="77777777" w:rsidR="007B0AC7" w:rsidRDefault="007B0AC7" w:rsidP="00662A19">
            <w:pPr>
              <w:pStyle w:val="Tekstpodstawowywcity"/>
              <w:spacing w:before="120" w:after="120"/>
              <w:rPr>
                <w:rFonts w:asciiTheme="minorHAnsi" w:hAnsiTheme="minorHAnsi" w:cstheme="minorHAnsi"/>
                <w:b/>
                <w:sz w:val="22"/>
                <w:szCs w:val="22"/>
              </w:rPr>
            </w:pPr>
          </w:p>
          <w:p w14:paraId="1EE8BAC2" w14:textId="77777777" w:rsidR="007B0AC7" w:rsidRDefault="007B0AC7" w:rsidP="00662A19">
            <w:pPr>
              <w:pStyle w:val="Tekstpodstawowywcity"/>
              <w:spacing w:before="120" w:after="120"/>
              <w:rPr>
                <w:rFonts w:asciiTheme="minorHAnsi" w:hAnsiTheme="minorHAnsi" w:cstheme="minorHAnsi"/>
                <w:b/>
                <w:sz w:val="22"/>
                <w:szCs w:val="22"/>
              </w:rPr>
            </w:pPr>
          </w:p>
          <w:p w14:paraId="61515780" w14:textId="77777777" w:rsidR="007B0AC7" w:rsidRDefault="007B0AC7" w:rsidP="00662A19">
            <w:pPr>
              <w:pStyle w:val="Tekstpodstawowywcity"/>
              <w:spacing w:before="120" w:after="120"/>
              <w:rPr>
                <w:rFonts w:asciiTheme="minorHAnsi" w:hAnsiTheme="minorHAnsi" w:cstheme="minorHAnsi"/>
                <w:b/>
                <w:sz w:val="22"/>
                <w:szCs w:val="22"/>
              </w:rPr>
            </w:pPr>
          </w:p>
          <w:p w14:paraId="7F432698" w14:textId="77777777" w:rsidR="007B0AC7" w:rsidRDefault="007B0AC7" w:rsidP="0095152A">
            <w:pPr>
              <w:pStyle w:val="Tekstpodstawowywcity"/>
              <w:spacing w:before="120" w:after="120"/>
              <w:ind w:left="0" w:firstLine="0"/>
              <w:rPr>
                <w:rFonts w:asciiTheme="minorHAnsi" w:hAnsiTheme="minorHAnsi" w:cstheme="minorHAnsi"/>
                <w:b/>
                <w:sz w:val="22"/>
                <w:szCs w:val="22"/>
              </w:rPr>
            </w:pPr>
          </w:p>
          <w:p w14:paraId="179B4E7C"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7E0D6857"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454EBA81"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0B95392A"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3BB40075" w14:textId="77777777" w:rsidR="0095152A" w:rsidRPr="00702E10" w:rsidRDefault="0095152A" w:rsidP="0095152A">
            <w:pPr>
              <w:pStyle w:val="Tekstpodstawowywcity"/>
              <w:spacing w:before="120" w:after="120"/>
              <w:ind w:left="0" w:firstLine="0"/>
              <w:rPr>
                <w:rFonts w:asciiTheme="minorHAnsi" w:hAnsiTheme="minorHAnsi" w:cstheme="minorHAnsi"/>
                <w:b/>
                <w:sz w:val="22"/>
                <w:szCs w:val="22"/>
              </w:rPr>
            </w:pPr>
          </w:p>
        </w:tc>
      </w:tr>
      <w:tr w:rsidR="00E30EF3" w:rsidRPr="00702E10" w14:paraId="727115A6" w14:textId="0150EAA4" w:rsidTr="00063F70">
        <w:trPr>
          <w:trHeight w:val="647"/>
        </w:trPr>
        <w:tc>
          <w:tcPr>
            <w:tcW w:w="65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CDF58" w14:textId="446382CE" w:rsidR="00E30EF3" w:rsidRPr="00063F70" w:rsidRDefault="00063F70" w:rsidP="00063F70">
            <w:pPr>
              <w:pStyle w:val="Tekstpodstawowywcity"/>
              <w:spacing w:before="120" w:after="120"/>
              <w:rPr>
                <w:rFonts w:asciiTheme="minorHAnsi" w:hAnsiTheme="minorHAnsi" w:cstheme="minorHAnsi"/>
                <w:b/>
                <w:sz w:val="22"/>
                <w:szCs w:val="22"/>
              </w:rPr>
            </w:pPr>
            <w:r w:rsidRPr="00063F70">
              <w:rPr>
                <w:rFonts w:asciiTheme="minorHAnsi" w:hAnsiTheme="minorHAnsi" w:cstheme="minorHAnsi"/>
                <w:b/>
                <w:sz w:val="22"/>
                <w:szCs w:val="22"/>
              </w:rPr>
              <w:t>Planowana data zakończenia Inwestycji Końcowej</w:t>
            </w:r>
          </w:p>
        </w:tc>
        <w:tc>
          <w:tcPr>
            <w:tcW w:w="4062" w:type="dxa"/>
            <w:gridSpan w:val="2"/>
            <w:tcBorders>
              <w:top w:val="single" w:sz="4" w:space="0" w:color="auto"/>
              <w:left w:val="single" w:sz="4" w:space="0" w:color="auto"/>
              <w:bottom w:val="single" w:sz="4" w:space="0" w:color="auto"/>
              <w:right w:val="single" w:sz="4" w:space="0" w:color="auto"/>
            </w:tcBorders>
            <w:shd w:val="clear" w:color="auto" w:fill="auto"/>
          </w:tcPr>
          <w:p w14:paraId="184641CA" w14:textId="77777777" w:rsidR="00E30EF3" w:rsidRPr="00B40A77" w:rsidRDefault="00E30EF3" w:rsidP="00344250">
            <w:pPr>
              <w:pStyle w:val="Tekstpodstawowywcity"/>
              <w:spacing w:before="120" w:after="120"/>
              <w:ind w:left="0"/>
              <w:rPr>
                <w:rFonts w:asciiTheme="minorHAnsi" w:hAnsiTheme="minorHAnsi" w:cstheme="minorHAnsi"/>
                <w:bCs/>
                <w:sz w:val="22"/>
                <w:szCs w:val="22"/>
              </w:rPr>
            </w:pPr>
          </w:p>
        </w:tc>
      </w:tr>
      <w:tr w:rsidR="007B0AC7" w:rsidRPr="00732813" w14:paraId="520F92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632" w:type="dxa"/>
            <w:gridSpan w:val="4"/>
            <w:shd w:val="clear" w:color="auto" w:fill="F3F3F3"/>
          </w:tcPr>
          <w:p w14:paraId="3B62A2E2" w14:textId="0B4758E3" w:rsidR="007B0AC7" w:rsidRPr="00732813" w:rsidRDefault="00344250" w:rsidP="00662A19">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F</w:t>
            </w:r>
            <w:r w:rsidR="007B0AC7" w:rsidRPr="00732813">
              <w:rPr>
                <w:rFonts w:asciiTheme="minorHAnsi" w:hAnsiTheme="minorHAnsi" w:cstheme="minorHAnsi"/>
                <w:b/>
                <w:sz w:val="22"/>
                <w:szCs w:val="22"/>
              </w:rPr>
              <w:t>-</w:t>
            </w:r>
            <w:r w:rsidR="0095152A">
              <w:rPr>
                <w:rFonts w:asciiTheme="minorHAnsi" w:hAnsiTheme="minorHAnsi" w:cstheme="minorHAnsi"/>
                <w:b/>
                <w:sz w:val="22"/>
                <w:szCs w:val="22"/>
              </w:rPr>
              <w:t>2</w:t>
            </w:r>
            <w:r w:rsidR="007B0AC7" w:rsidRPr="00732813">
              <w:rPr>
                <w:rFonts w:asciiTheme="minorHAnsi" w:hAnsiTheme="minorHAnsi" w:cstheme="minorHAnsi"/>
                <w:b/>
                <w:sz w:val="22"/>
                <w:szCs w:val="22"/>
              </w:rPr>
              <w:t xml:space="preserve"> Źródła finansowania planowanej inwestycji</w:t>
            </w:r>
          </w:p>
        </w:tc>
      </w:tr>
      <w:tr w:rsidR="00344250" w:rsidRPr="00732813" w14:paraId="36BAFDB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596" w:type="dxa"/>
            <w:gridSpan w:val="3"/>
            <w:shd w:val="clear" w:color="auto" w:fill="F3F3F3"/>
            <w:vAlign w:val="center"/>
          </w:tcPr>
          <w:p w14:paraId="3A645BF7"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036" w:type="dxa"/>
            <w:shd w:val="clear" w:color="auto" w:fill="F3F3F3"/>
            <w:vAlign w:val="center"/>
          </w:tcPr>
          <w:p w14:paraId="3728E3E1"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344250" w:rsidRPr="00732813" w14:paraId="2A4A99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596" w:type="dxa"/>
            <w:gridSpan w:val="3"/>
            <w:vAlign w:val="center"/>
          </w:tcPr>
          <w:p w14:paraId="3EA41A31" w14:textId="63B96FAD"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Pożyczka z Funduszu Pożyczkowego –</w:t>
            </w:r>
            <w:r>
              <w:rPr>
                <w:rFonts w:asciiTheme="minorHAnsi" w:hAnsiTheme="minorHAnsi" w:cstheme="minorHAnsi"/>
                <w:bCs/>
                <w:sz w:val="22"/>
                <w:szCs w:val="22"/>
              </w:rPr>
              <w:t xml:space="preserve"> </w:t>
            </w:r>
            <w:r w:rsidR="00304032">
              <w:rPr>
                <w:rFonts w:asciiTheme="minorHAnsi" w:hAnsiTheme="minorHAnsi" w:cstheme="minorHAnsi"/>
                <w:bCs/>
                <w:sz w:val="22"/>
                <w:szCs w:val="22"/>
              </w:rPr>
              <w:t xml:space="preserve">Pożyczka </w:t>
            </w:r>
            <w:r w:rsidR="007D19CD">
              <w:rPr>
                <w:rFonts w:asciiTheme="minorHAnsi" w:hAnsiTheme="minorHAnsi" w:cstheme="minorHAnsi"/>
                <w:bCs/>
                <w:sz w:val="22"/>
                <w:szCs w:val="22"/>
              </w:rPr>
              <w:t>na inwestycje rozwojowe z umorzeniem</w:t>
            </w:r>
          </w:p>
        </w:tc>
        <w:tc>
          <w:tcPr>
            <w:tcW w:w="4036" w:type="dxa"/>
            <w:vAlign w:val="center"/>
          </w:tcPr>
          <w:p w14:paraId="388D92EE"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2932484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596" w:type="dxa"/>
            <w:gridSpan w:val="3"/>
            <w:vAlign w:val="center"/>
          </w:tcPr>
          <w:p w14:paraId="0ADFDF06"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036" w:type="dxa"/>
            <w:vAlign w:val="center"/>
          </w:tcPr>
          <w:p w14:paraId="497BB096"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66669401"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90C9BB3"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036" w:type="dxa"/>
            <w:vAlign w:val="center"/>
          </w:tcPr>
          <w:p w14:paraId="43BDE0D1"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40B58CBC"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848E1A7"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036" w:type="dxa"/>
            <w:vAlign w:val="center"/>
          </w:tcPr>
          <w:p w14:paraId="6F057DBC"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72D00E6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6" w:type="dxa"/>
            <w:gridSpan w:val="3"/>
            <w:shd w:val="clear" w:color="auto" w:fill="F3F3F3"/>
            <w:vAlign w:val="center"/>
          </w:tcPr>
          <w:p w14:paraId="0FE4D075" w14:textId="77777777" w:rsidR="007B0AC7" w:rsidRPr="00732813" w:rsidRDefault="007B0AC7" w:rsidP="00662A19">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036" w:type="dxa"/>
            <w:vAlign w:val="center"/>
          </w:tcPr>
          <w:p w14:paraId="581DC8E8" w14:textId="77777777" w:rsidR="007B0AC7" w:rsidRPr="00732813" w:rsidRDefault="007B0AC7" w:rsidP="00662A19">
            <w:pPr>
              <w:pStyle w:val="Tekstpodstawowywcity"/>
              <w:ind w:left="0" w:firstLine="0"/>
              <w:rPr>
                <w:rFonts w:asciiTheme="minorHAnsi" w:hAnsiTheme="minorHAnsi" w:cstheme="minorHAnsi"/>
                <w:bCs/>
                <w:sz w:val="22"/>
                <w:szCs w:val="22"/>
              </w:rPr>
            </w:pPr>
          </w:p>
          <w:p w14:paraId="09B15329" w14:textId="77777777" w:rsidR="007B0AC7" w:rsidRPr="00732813" w:rsidRDefault="007B0AC7" w:rsidP="00662A19">
            <w:pPr>
              <w:pStyle w:val="Tekstpodstawowywcity"/>
              <w:ind w:left="0" w:firstLine="0"/>
              <w:rPr>
                <w:rFonts w:asciiTheme="minorHAnsi" w:hAnsiTheme="minorHAnsi" w:cstheme="minorHAnsi"/>
                <w:bCs/>
                <w:sz w:val="22"/>
                <w:szCs w:val="22"/>
              </w:rPr>
            </w:pPr>
          </w:p>
        </w:tc>
      </w:tr>
    </w:tbl>
    <w:p w14:paraId="29A11F69" w14:textId="4D8B068E" w:rsidR="004101D3" w:rsidRPr="00A23C84" w:rsidRDefault="004101D3" w:rsidP="007B0AC7">
      <w:pPr>
        <w:rPr>
          <w:rFonts w:asciiTheme="minorHAnsi" w:hAnsiTheme="minorHAnsi" w:cstheme="minorHAnsi"/>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2410"/>
        <w:gridCol w:w="1418"/>
        <w:gridCol w:w="1417"/>
        <w:gridCol w:w="1768"/>
      </w:tblGrid>
      <w:tr w:rsidR="007B0AC7" w:rsidRPr="008D6DF7" w14:paraId="2680180D" w14:textId="77777777" w:rsidTr="00144F91">
        <w:trPr>
          <w:cantSplit/>
          <w:trHeight w:val="215"/>
        </w:trPr>
        <w:tc>
          <w:tcPr>
            <w:tcW w:w="10632" w:type="dxa"/>
            <w:gridSpan w:val="5"/>
            <w:shd w:val="clear" w:color="auto" w:fill="F3F3F3"/>
            <w:vAlign w:val="center"/>
          </w:tcPr>
          <w:p w14:paraId="12E659B3" w14:textId="53155A98" w:rsidR="007B0AC7" w:rsidRPr="00304032" w:rsidRDefault="007B0AC7" w:rsidP="00304032">
            <w:pPr>
              <w:pStyle w:val="Tekstpodstawowywcity"/>
              <w:ind w:left="0" w:firstLine="0"/>
              <w:rPr>
                <w:rFonts w:asciiTheme="minorHAnsi" w:hAnsiTheme="minorHAnsi" w:cstheme="minorHAnsi"/>
                <w:bCs/>
                <w:sz w:val="22"/>
                <w:szCs w:val="22"/>
              </w:rPr>
            </w:pPr>
            <w:r>
              <w:br w:type="page"/>
            </w:r>
            <w:r w:rsidR="00E30EF3" w:rsidRPr="00E30EF3">
              <w:rPr>
                <w:rFonts w:asciiTheme="minorHAnsi" w:hAnsiTheme="minorHAnsi" w:cstheme="minorHAnsi"/>
                <w:b/>
                <w:bCs/>
                <w:sz w:val="22"/>
                <w:szCs w:val="22"/>
              </w:rPr>
              <w:t>F-3</w:t>
            </w:r>
            <w:r w:rsidR="00A23C84" w:rsidRPr="00E30EF3">
              <w:rPr>
                <w:rFonts w:asciiTheme="minorHAnsi" w:hAnsiTheme="minorHAnsi" w:cstheme="minorHAnsi"/>
                <w:b/>
                <w:bCs/>
                <w:sz w:val="22"/>
                <w:szCs w:val="22"/>
              </w:rPr>
              <w:t xml:space="preserve"> </w:t>
            </w:r>
            <w:r w:rsidR="00304032">
              <w:rPr>
                <w:rFonts w:asciiTheme="minorHAnsi" w:hAnsiTheme="minorHAnsi" w:cstheme="minorHAnsi"/>
                <w:b/>
                <w:sz w:val="22"/>
                <w:szCs w:val="22"/>
              </w:rPr>
              <w:t>Harmonogram rzeczowo-finansowy</w:t>
            </w:r>
            <w:r w:rsidR="00304032" w:rsidRPr="008D6DF7">
              <w:rPr>
                <w:rFonts w:asciiTheme="minorHAnsi" w:hAnsiTheme="minorHAnsi" w:cstheme="minorHAnsi"/>
                <w:bCs/>
                <w:sz w:val="22"/>
                <w:szCs w:val="22"/>
              </w:rPr>
              <w:t xml:space="preserve"> </w:t>
            </w:r>
          </w:p>
          <w:p w14:paraId="2A0BEC97" w14:textId="59EF2CFB" w:rsidR="007B0AC7" w:rsidRPr="008D6DF7" w:rsidRDefault="007B0AC7" w:rsidP="00662A19">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23C84" w:rsidRPr="00304032">
              <w:rPr>
                <w:rFonts w:asciiTheme="minorHAnsi" w:hAnsiTheme="minorHAnsi" w:cstheme="minorHAnsi"/>
                <w:bCs/>
                <w:sz w:val="22"/>
                <w:szCs w:val="22"/>
              </w:rPr>
              <w:t>(</w:t>
            </w:r>
            <w:r w:rsidRPr="008D6DF7">
              <w:rPr>
                <w:rFonts w:asciiTheme="minorHAnsi" w:hAnsiTheme="minorHAnsi" w:cstheme="minorHAnsi"/>
                <w:i/>
                <w:iCs/>
                <w:sz w:val="22"/>
                <w:szCs w:val="22"/>
              </w:rPr>
              <w:t>należy określić szczegółowo</w:t>
            </w:r>
            <w:r w:rsidR="00A23C84">
              <w:rPr>
                <w:rFonts w:asciiTheme="minorHAnsi" w:hAnsiTheme="minorHAnsi" w:cstheme="minorHAnsi"/>
                <w:i/>
                <w:iCs/>
                <w:sz w:val="22"/>
                <w:szCs w:val="22"/>
              </w:rPr>
              <w:t>)</w:t>
            </w:r>
          </w:p>
        </w:tc>
      </w:tr>
      <w:tr w:rsidR="007B0AC7" w:rsidRPr="00732813" w14:paraId="391C0088" w14:textId="77777777" w:rsidTr="00144F91">
        <w:trPr>
          <w:cantSplit/>
          <w:trHeight w:val="413"/>
        </w:trPr>
        <w:tc>
          <w:tcPr>
            <w:tcW w:w="3619" w:type="dxa"/>
            <w:vMerge w:val="restart"/>
            <w:shd w:val="clear" w:color="auto" w:fill="F3F3F3"/>
            <w:vAlign w:val="center"/>
          </w:tcPr>
          <w:p w14:paraId="1B27713C"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Wyszczególnienie</w:t>
            </w:r>
          </w:p>
        </w:tc>
        <w:tc>
          <w:tcPr>
            <w:tcW w:w="2410" w:type="dxa"/>
            <w:vMerge w:val="restart"/>
            <w:shd w:val="clear" w:color="auto" w:fill="F3F3F3"/>
            <w:vAlign w:val="center"/>
          </w:tcPr>
          <w:p w14:paraId="532FBB5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 xml:space="preserve">Kwota </w:t>
            </w:r>
          </w:p>
          <w:p w14:paraId="69333A25"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złotych)</w:t>
            </w:r>
          </w:p>
        </w:tc>
        <w:tc>
          <w:tcPr>
            <w:tcW w:w="2835" w:type="dxa"/>
            <w:gridSpan w:val="2"/>
            <w:shd w:val="clear" w:color="auto" w:fill="F3F3F3"/>
            <w:vAlign w:val="center"/>
          </w:tcPr>
          <w:p w14:paraId="6D4A7E1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tym</w:t>
            </w:r>
          </w:p>
        </w:tc>
        <w:tc>
          <w:tcPr>
            <w:tcW w:w="1768" w:type="dxa"/>
            <w:vMerge w:val="restart"/>
            <w:shd w:val="clear" w:color="auto" w:fill="F3F3F3"/>
            <w:vAlign w:val="center"/>
          </w:tcPr>
          <w:p w14:paraId="5DD46B0F"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Termin realizacji</w:t>
            </w:r>
          </w:p>
        </w:tc>
      </w:tr>
      <w:tr w:rsidR="007B0AC7" w:rsidRPr="00732813" w14:paraId="1117F4F9" w14:textId="77777777" w:rsidTr="00144F91">
        <w:trPr>
          <w:cantSplit/>
          <w:trHeight w:val="457"/>
        </w:trPr>
        <w:tc>
          <w:tcPr>
            <w:tcW w:w="3619" w:type="dxa"/>
            <w:vMerge/>
            <w:shd w:val="clear" w:color="auto" w:fill="F3F3F3"/>
            <w:vAlign w:val="center"/>
          </w:tcPr>
          <w:p w14:paraId="024D3255"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2410" w:type="dxa"/>
            <w:vMerge/>
            <w:shd w:val="clear" w:color="auto" w:fill="F3F3F3"/>
            <w:vAlign w:val="center"/>
          </w:tcPr>
          <w:p w14:paraId="6690A0F2"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1418" w:type="dxa"/>
            <w:shd w:val="clear" w:color="auto" w:fill="F3F3F3"/>
            <w:vAlign w:val="center"/>
          </w:tcPr>
          <w:p w14:paraId="557B5B5A"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Z pożyczki</w:t>
            </w:r>
          </w:p>
        </w:tc>
        <w:tc>
          <w:tcPr>
            <w:tcW w:w="1417" w:type="dxa"/>
            <w:shd w:val="clear" w:color="auto" w:fill="F3F3F3"/>
            <w:vAlign w:val="center"/>
          </w:tcPr>
          <w:p w14:paraId="786C6AB4"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Środki własne</w:t>
            </w:r>
          </w:p>
        </w:tc>
        <w:tc>
          <w:tcPr>
            <w:tcW w:w="1768" w:type="dxa"/>
            <w:vMerge/>
            <w:shd w:val="clear" w:color="auto" w:fill="F3F3F3"/>
            <w:vAlign w:val="center"/>
          </w:tcPr>
          <w:p w14:paraId="72466184"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r>
      <w:tr w:rsidR="007B0AC7" w:rsidRPr="00222AD1" w14:paraId="58082AB2" w14:textId="77777777" w:rsidTr="00144F91">
        <w:trPr>
          <w:trHeight w:val="397"/>
        </w:trPr>
        <w:tc>
          <w:tcPr>
            <w:tcW w:w="3619" w:type="dxa"/>
            <w:vAlign w:val="center"/>
          </w:tcPr>
          <w:p w14:paraId="5F1DBD36"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12F0A8C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3587537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39A34D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DEA7E9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2C83A1E3" w14:textId="77777777" w:rsidTr="00144F91">
        <w:trPr>
          <w:trHeight w:val="397"/>
        </w:trPr>
        <w:tc>
          <w:tcPr>
            <w:tcW w:w="3619" w:type="dxa"/>
            <w:vAlign w:val="center"/>
          </w:tcPr>
          <w:p w14:paraId="4C5AC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1B4AE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C15CC1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B43B3C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5575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BF5F609" w14:textId="77777777" w:rsidTr="00144F91">
        <w:trPr>
          <w:trHeight w:val="397"/>
        </w:trPr>
        <w:tc>
          <w:tcPr>
            <w:tcW w:w="3619" w:type="dxa"/>
            <w:vAlign w:val="center"/>
          </w:tcPr>
          <w:p w14:paraId="50E6510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BFC2B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D9E28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77508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FCDF9D4"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44CD7B5C" w14:textId="77777777" w:rsidTr="00144F91">
        <w:trPr>
          <w:trHeight w:val="397"/>
        </w:trPr>
        <w:tc>
          <w:tcPr>
            <w:tcW w:w="3619" w:type="dxa"/>
            <w:vAlign w:val="center"/>
          </w:tcPr>
          <w:p w14:paraId="75EC7DB3"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0C9F325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25B0640"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0BAC8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E58FE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D88E7B4" w14:textId="77777777" w:rsidTr="00144F91">
        <w:trPr>
          <w:trHeight w:val="397"/>
        </w:trPr>
        <w:tc>
          <w:tcPr>
            <w:tcW w:w="3619" w:type="dxa"/>
            <w:vAlign w:val="center"/>
          </w:tcPr>
          <w:p w14:paraId="1A02635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8AA088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E15E98D"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AD9D2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4723C8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62B2EC5F" w14:textId="77777777" w:rsidTr="00144F91">
        <w:trPr>
          <w:trHeight w:val="397"/>
        </w:trPr>
        <w:tc>
          <w:tcPr>
            <w:tcW w:w="3619" w:type="dxa"/>
            <w:vAlign w:val="center"/>
          </w:tcPr>
          <w:p w14:paraId="582DA401"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9F99C5E"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7F0B2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7FB63C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22FE6B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76B55D6" w14:textId="77777777" w:rsidTr="00144F91">
        <w:trPr>
          <w:trHeight w:val="397"/>
        </w:trPr>
        <w:tc>
          <w:tcPr>
            <w:tcW w:w="3619" w:type="dxa"/>
            <w:vAlign w:val="center"/>
          </w:tcPr>
          <w:p w14:paraId="0522D5F4"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476922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D2024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AAEB11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7ACCA1E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E60D7A" w14:textId="77777777" w:rsidTr="00144F91">
        <w:trPr>
          <w:trHeight w:val="397"/>
        </w:trPr>
        <w:tc>
          <w:tcPr>
            <w:tcW w:w="3619" w:type="dxa"/>
            <w:vAlign w:val="center"/>
          </w:tcPr>
          <w:p w14:paraId="0BC8B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AB60D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FAEE9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43171D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7E95EC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A509D7" w:rsidRPr="00222AD1" w14:paraId="5958D8A0" w14:textId="77777777" w:rsidTr="00144F91">
        <w:trPr>
          <w:trHeight w:val="397"/>
        </w:trPr>
        <w:tc>
          <w:tcPr>
            <w:tcW w:w="3619" w:type="dxa"/>
            <w:vAlign w:val="center"/>
          </w:tcPr>
          <w:p w14:paraId="731465C0" w14:textId="77777777" w:rsidR="00A509D7" w:rsidRPr="00222AD1" w:rsidRDefault="00A509D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09079F2"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1A33B36"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E238207"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3400050"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r>
      <w:tr w:rsidR="00A509D7" w:rsidRPr="00222AD1" w14:paraId="425F85E8" w14:textId="77777777" w:rsidTr="00144F91">
        <w:trPr>
          <w:trHeight w:val="397"/>
        </w:trPr>
        <w:tc>
          <w:tcPr>
            <w:tcW w:w="3619" w:type="dxa"/>
            <w:vAlign w:val="center"/>
          </w:tcPr>
          <w:p w14:paraId="5CFBF85B" w14:textId="77777777" w:rsidR="00A509D7" w:rsidRPr="00222AD1" w:rsidRDefault="00A509D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4973A096"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E4790D"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F04CA68"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5D5B3CD"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r>
      <w:tr w:rsidR="007B0AC7" w:rsidRPr="00732813" w14:paraId="0CA474DF" w14:textId="77777777" w:rsidTr="00144F91">
        <w:trPr>
          <w:trHeight w:val="397"/>
        </w:trPr>
        <w:tc>
          <w:tcPr>
            <w:tcW w:w="3619" w:type="dxa"/>
            <w:shd w:val="clear" w:color="auto" w:fill="F3F3F3"/>
            <w:vAlign w:val="center"/>
          </w:tcPr>
          <w:p w14:paraId="0C1A1C83"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vAlign w:val="center"/>
          </w:tcPr>
          <w:p w14:paraId="60C48B7B"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8" w:type="dxa"/>
            <w:vAlign w:val="center"/>
          </w:tcPr>
          <w:p w14:paraId="6F27C8D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6451EF0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64B951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7B0AC7" w:rsidRPr="00732813" w14:paraId="25BE7168" w14:textId="77777777" w:rsidTr="00144F91">
        <w:trPr>
          <w:trHeight w:val="397"/>
        </w:trPr>
        <w:tc>
          <w:tcPr>
            <w:tcW w:w="3619" w:type="dxa"/>
            <w:shd w:val="clear" w:color="auto" w:fill="F3F3F3"/>
            <w:vAlign w:val="center"/>
          </w:tcPr>
          <w:p w14:paraId="1C2441BE"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shd w:val="clear" w:color="auto" w:fill="F3F3F3"/>
            <w:vAlign w:val="center"/>
          </w:tcPr>
          <w:p w14:paraId="35FAC860"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vAlign w:val="center"/>
          </w:tcPr>
          <w:p w14:paraId="70E5E71C"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EE00E04"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486783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306E18BD" w14:textId="77777777" w:rsidR="004101D3" w:rsidRDefault="004101D3" w:rsidP="0011422A">
      <w:pPr>
        <w:pStyle w:val="Tekstpodstawowywcity"/>
        <w:ind w:left="0" w:firstLine="0"/>
        <w:rPr>
          <w:rFonts w:asciiTheme="minorHAnsi" w:hAnsiTheme="minorHAnsi" w:cstheme="minorHAnsi"/>
          <w:b/>
          <w:sz w:val="22"/>
          <w:szCs w:val="22"/>
        </w:rPr>
      </w:pPr>
    </w:p>
    <w:p w14:paraId="0A77A2AC" w14:textId="77777777" w:rsidR="0090467F" w:rsidRDefault="0090467F" w:rsidP="002426BC">
      <w:pPr>
        <w:pStyle w:val="Tekstpodstawowywcity"/>
        <w:rPr>
          <w:rFonts w:asciiTheme="minorHAnsi" w:hAnsiTheme="minorHAnsi" w:cstheme="minorHAnsi"/>
          <w:b/>
          <w:sz w:val="22"/>
          <w:szCs w:val="22"/>
        </w:rPr>
      </w:pPr>
    </w:p>
    <w:p w14:paraId="2EA09308" w14:textId="77777777" w:rsidR="009D1C19" w:rsidRDefault="009D1C19" w:rsidP="002426BC">
      <w:pPr>
        <w:pStyle w:val="Tekstpodstawowywcity"/>
        <w:rPr>
          <w:rFonts w:asciiTheme="minorHAnsi" w:hAnsiTheme="minorHAnsi" w:cstheme="minorHAnsi"/>
          <w:b/>
          <w:sz w:val="22"/>
          <w:szCs w:val="22"/>
        </w:rPr>
      </w:pPr>
    </w:p>
    <w:p w14:paraId="587B7104" w14:textId="77777777" w:rsidR="009D1C19" w:rsidRDefault="009D1C19" w:rsidP="002426BC">
      <w:pPr>
        <w:pStyle w:val="Tekstpodstawowywcity"/>
        <w:rPr>
          <w:rFonts w:asciiTheme="minorHAnsi" w:hAnsiTheme="minorHAnsi" w:cstheme="minorHAnsi"/>
          <w:b/>
          <w:sz w:val="22"/>
          <w:szCs w:val="22"/>
        </w:rPr>
      </w:pPr>
    </w:p>
    <w:p w14:paraId="19EB708A" w14:textId="77777777" w:rsidR="0090467F" w:rsidRPr="00732813" w:rsidRDefault="0090467F" w:rsidP="002426BC">
      <w:pPr>
        <w:pStyle w:val="Tekstpodstawowywcity"/>
        <w:rPr>
          <w:rFonts w:asciiTheme="minorHAnsi" w:hAnsiTheme="minorHAnsi" w:cstheme="minorHAnsi"/>
          <w:b/>
          <w:sz w:val="22"/>
          <w:szCs w:val="22"/>
        </w:rPr>
      </w:pPr>
    </w:p>
    <w:tbl>
      <w:tblPr>
        <w:tblW w:w="10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983"/>
        <w:gridCol w:w="1273"/>
      </w:tblGrid>
      <w:tr w:rsidR="004B67A3" w:rsidRPr="00876C67" w14:paraId="61D4FBAB" w14:textId="77777777" w:rsidTr="007D19CD">
        <w:trPr>
          <w:trHeight w:val="508"/>
        </w:trPr>
        <w:tc>
          <w:tcPr>
            <w:tcW w:w="9377" w:type="dxa"/>
            <w:gridSpan w:val="2"/>
            <w:shd w:val="clear" w:color="auto" w:fill="FFFFFF"/>
            <w:vAlign w:val="center"/>
          </w:tcPr>
          <w:p w14:paraId="6EC9F66B" w14:textId="77777777" w:rsidR="004B67A3" w:rsidRPr="00876C67" w:rsidRDefault="004B67A3" w:rsidP="00F9490E">
            <w:pPr>
              <w:rPr>
                <w:rFonts w:ascii="Calibri" w:hAnsi="Calibri" w:cs="Calibri"/>
                <w:b/>
                <w:szCs w:val="20"/>
              </w:rPr>
            </w:pPr>
            <w:r w:rsidRPr="00876C67">
              <w:rPr>
                <w:rFonts w:ascii="Calibri" w:hAnsi="Calibri" w:cs="Calibri"/>
                <w:b/>
                <w:szCs w:val="20"/>
              </w:rPr>
              <w:t>Oświadczam/-y, że:</w:t>
            </w:r>
          </w:p>
        </w:tc>
        <w:tc>
          <w:tcPr>
            <w:tcW w:w="1273" w:type="dxa"/>
            <w:shd w:val="clear" w:color="auto" w:fill="FFFFFF"/>
            <w:vAlign w:val="center"/>
          </w:tcPr>
          <w:p w14:paraId="54FF510B" w14:textId="77777777" w:rsidR="004B67A3" w:rsidRPr="00876C67" w:rsidRDefault="004B67A3" w:rsidP="00F9490E">
            <w:pPr>
              <w:jc w:val="center"/>
              <w:rPr>
                <w:rFonts w:ascii="Calibri" w:hAnsi="Calibri" w:cs="Calibri"/>
                <w:b/>
                <w:szCs w:val="20"/>
              </w:rPr>
            </w:pPr>
            <w:r w:rsidRPr="00876C67">
              <w:rPr>
                <w:rFonts w:ascii="Calibri" w:hAnsi="Calibri" w:cs="Calibri"/>
                <w:b/>
                <w:szCs w:val="20"/>
              </w:rPr>
              <w:t>Zaznaczyć właściwe</w:t>
            </w:r>
          </w:p>
        </w:tc>
      </w:tr>
      <w:tr w:rsidR="00174732" w:rsidRPr="00876C67" w14:paraId="7844B686" w14:textId="77777777" w:rsidTr="007D19CD">
        <w:trPr>
          <w:trHeight w:val="508"/>
        </w:trPr>
        <w:tc>
          <w:tcPr>
            <w:tcW w:w="394" w:type="dxa"/>
            <w:shd w:val="clear" w:color="auto" w:fill="FFFFFF"/>
            <w:vAlign w:val="center"/>
          </w:tcPr>
          <w:p w14:paraId="7CA05595" w14:textId="6EB63A7C" w:rsidR="00174732" w:rsidRPr="00633645" w:rsidRDefault="00174732" w:rsidP="00174732">
            <w:pPr>
              <w:rPr>
                <w:rFonts w:asciiTheme="minorHAnsi" w:hAnsiTheme="minorHAnsi" w:cstheme="minorHAnsi"/>
                <w:szCs w:val="20"/>
              </w:rPr>
            </w:pPr>
            <w:r w:rsidRPr="00633645">
              <w:rPr>
                <w:rFonts w:asciiTheme="minorHAnsi" w:hAnsiTheme="minorHAnsi" w:cstheme="minorHAnsi"/>
                <w:szCs w:val="20"/>
              </w:rPr>
              <w:t>1.</w:t>
            </w:r>
          </w:p>
        </w:tc>
        <w:tc>
          <w:tcPr>
            <w:tcW w:w="8983" w:type="dxa"/>
            <w:shd w:val="clear" w:color="auto" w:fill="FFFFFF"/>
            <w:vAlign w:val="center"/>
          </w:tcPr>
          <w:p w14:paraId="4CB494E6" w14:textId="4C3E89A8"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Nie znajduję/</w:t>
            </w:r>
            <w:proofErr w:type="spellStart"/>
            <w:r w:rsidRPr="00633645">
              <w:rPr>
                <w:rFonts w:asciiTheme="minorHAnsi" w:hAnsiTheme="minorHAnsi" w:cstheme="minorHAnsi"/>
                <w:szCs w:val="20"/>
              </w:rPr>
              <w:t>emy</w:t>
            </w:r>
            <w:proofErr w:type="spellEnd"/>
            <w:r w:rsidRPr="00633645">
              <w:rPr>
                <w:rFonts w:asciiTheme="minorHAnsi" w:hAnsiTheme="minorHAnsi" w:cstheme="minorHAnsi"/>
                <w:szCs w:val="20"/>
              </w:rPr>
              <w:t xml:space="preserve"> się w trudnej sytuacji w rozumieniu art. 7 ust 1 lit. d Rozporządzenia EFRR, z wyjątkiem szczególnych przypadków określonych w tym przepisie;</w:t>
            </w:r>
          </w:p>
        </w:tc>
        <w:tc>
          <w:tcPr>
            <w:tcW w:w="1273" w:type="dxa"/>
            <w:shd w:val="clear" w:color="auto" w:fill="FFFFFF"/>
            <w:vAlign w:val="center"/>
          </w:tcPr>
          <w:p w14:paraId="46C114B8" w14:textId="1DA674F6"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44E7D538" w14:textId="77777777" w:rsidTr="007D19CD">
        <w:trPr>
          <w:trHeight w:val="508"/>
        </w:trPr>
        <w:tc>
          <w:tcPr>
            <w:tcW w:w="394" w:type="dxa"/>
            <w:shd w:val="clear" w:color="auto" w:fill="FFFFFF"/>
            <w:vAlign w:val="center"/>
          </w:tcPr>
          <w:p w14:paraId="4E043D4A" w14:textId="04E18134" w:rsidR="00174732" w:rsidRPr="00633645" w:rsidRDefault="00ED558E" w:rsidP="00174732">
            <w:pPr>
              <w:rPr>
                <w:rFonts w:asciiTheme="minorHAnsi" w:hAnsiTheme="minorHAnsi" w:cstheme="minorHAnsi"/>
                <w:szCs w:val="20"/>
              </w:rPr>
            </w:pPr>
            <w:r w:rsidRPr="00633645">
              <w:rPr>
                <w:rFonts w:asciiTheme="minorHAnsi" w:hAnsiTheme="minorHAnsi" w:cstheme="minorHAnsi"/>
                <w:szCs w:val="20"/>
              </w:rPr>
              <w:t>2.</w:t>
            </w:r>
          </w:p>
        </w:tc>
        <w:tc>
          <w:tcPr>
            <w:tcW w:w="8983" w:type="dxa"/>
            <w:shd w:val="clear" w:color="auto" w:fill="FFFFFF"/>
            <w:vAlign w:val="center"/>
          </w:tcPr>
          <w:p w14:paraId="13B03047" w14:textId="68E2803B"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Na dzień złożenia wniosku reprezentowane przeze mnie/nas przedsiębiorstwo jest</w:t>
            </w:r>
            <w:r w:rsidRPr="00633645">
              <w:rPr>
                <w:rFonts w:asciiTheme="minorHAnsi" w:hAnsiTheme="minorHAnsi" w:cstheme="minorHAnsi"/>
                <w:szCs w:val="20"/>
                <w:vertAlign w:val="superscript"/>
              </w:rPr>
              <w:t xml:space="preserve"> </w:t>
            </w:r>
            <w:r w:rsidRPr="00633645">
              <w:rPr>
                <w:rFonts w:asciiTheme="minorHAnsi" w:hAnsiTheme="minorHAnsi" w:cstheme="minorHAnsi"/>
                <w:b/>
                <w:szCs w:val="20"/>
              </w:rPr>
              <w:t>mikro, małym</w:t>
            </w:r>
            <w:r w:rsidR="007D19CD">
              <w:rPr>
                <w:rFonts w:asciiTheme="minorHAnsi" w:hAnsiTheme="minorHAnsi" w:cstheme="minorHAnsi"/>
                <w:b/>
                <w:szCs w:val="20"/>
              </w:rPr>
              <w:t>, średnim</w:t>
            </w:r>
            <w:r w:rsidRPr="00633645">
              <w:rPr>
                <w:rFonts w:asciiTheme="minorHAnsi" w:hAnsiTheme="minorHAnsi" w:cstheme="minorHAnsi"/>
                <w:szCs w:val="20"/>
              </w:rPr>
              <w:t xml:space="preserve"> przedsiębiorstwem w rozumieniu przepisów Załącznika nr I do Rozporządzenia nr 651/2014 z dnia 17.06.2014 r. uznającego niektóre rodzaje pomocy za zgodne z rynkiem wewnętrznym w zastosowaniu artykułu 107 i 108 Traktatu;</w:t>
            </w:r>
          </w:p>
        </w:tc>
        <w:tc>
          <w:tcPr>
            <w:tcW w:w="1273" w:type="dxa"/>
            <w:shd w:val="clear" w:color="auto" w:fill="FFFFFF"/>
            <w:vAlign w:val="center"/>
          </w:tcPr>
          <w:p w14:paraId="6938D8F3" w14:textId="01016CEA"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687DE8D" w14:textId="77777777" w:rsidTr="007D19CD">
        <w:trPr>
          <w:trHeight w:val="508"/>
        </w:trPr>
        <w:tc>
          <w:tcPr>
            <w:tcW w:w="394" w:type="dxa"/>
            <w:shd w:val="clear" w:color="auto" w:fill="FFFFFF"/>
            <w:vAlign w:val="center"/>
          </w:tcPr>
          <w:p w14:paraId="09304C18" w14:textId="24D97BC6" w:rsidR="00174732" w:rsidRPr="00633645" w:rsidRDefault="005C6F16" w:rsidP="00174732">
            <w:pPr>
              <w:rPr>
                <w:rFonts w:asciiTheme="minorHAnsi" w:hAnsiTheme="minorHAnsi" w:cstheme="minorHAnsi"/>
                <w:szCs w:val="20"/>
              </w:rPr>
            </w:pPr>
            <w:r>
              <w:rPr>
                <w:rFonts w:asciiTheme="minorHAnsi" w:hAnsiTheme="minorHAnsi" w:cstheme="minorHAnsi"/>
                <w:szCs w:val="20"/>
              </w:rPr>
              <w:t>3</w:t>
            </w:r>
            <w:r w:rsidR="00ED558E" w:rsidRPr="00633645">
              <w:rPr>
                <w:rFonts w:asciiTheme="minorHAnsi" w:hAnsiTheme="minorHAnsi" w:cstheme="minorHAnsi"/>
                <w:szCs w:val="20"/>
              </w:rPr>
              <w:t>.</w:t>
            </w:r>
          </w:p>
        </w:tc>
        <w:tc>
          <w:tcPr>
            <w:tcW w:w="8983" w:type="dxa"/>
            <w:shd w:val="clear" w:color="auto" w:fill="FFFFFF"/>
            <w:vAlign w:val="center"/>
          </w:tcPr>
          <w:p w14:paraId="1CE3EC05" w14:textId="5571CEEB"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 xml:space="preserve">Nie podlegam/my środkom o których mowa w art. 1 ustawy z dnia 13 kwietnia 2022 r. o szczególnych rozwiązaniach w zakresie przeciwdziałania wspieraniu agresji na Ukrainę oraz służących ochronie bezpieczeństwa narodowego (Dz. U. 2023 poz. 1497 z </w:t>
            </w:r>
            <w:proofErr w:type="spellStart"/>
            <w:r w:rsidRPr="00633645">
              <w:rPr>
                <w:rFonts w:asciiTheme="minorHAnsi" w:hAnsiTheme="minorHAnsi" w:cstheme="minorHAnsi"/>
                <w:szCs w:val="20"/>
              </w:rPr>
              <w:t>późn</w:t>
            </w:r>
            <w:proofErr w:type="spellEnd"/>
            <w:r w:rsidRPr="00633645">
              <w:rPr>
                <w:rFonts w:asciiTheme="minorHAnsi" w:hAnsiTheme="minorHAnsi" w:cstheme="minorHAnsi"/>
                <w:szCs w:val="20"/>
              </w:rPr>
              <w:t>. zm.) polegającymi na zakazie udostępniania osobie lub podmiotowi lub na ich rzecz – bezpośrednio lub pośrednio – jakichkolwiek środków finansowych lub zasobów gospodarczych;</w:t>
            </w:r>
          </w:p>
        </w:tc>
        <w:tc>
          <w:tcPr>
            <w:tcW w:w="1273" w:type="dxa"/>
            <w:shd w:val="clear" w:color="auto" w:fill="FFFFFF"/>
            <w:vAlign w:val="center"/>
          </w:tcPr>
          <w:p w14:paraId="6EE2313D" w14:textId="2EBC08F4"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22EEBEE" w14:textId="77777777" w:rsidTr="007D19CD">
        <w:trPr>
          <w:trHeight w:val="508"/>
        </w:trPr>
        <w:tc>
          <w:tcPr>
            <w:tcW w:w="394" w:type="dxa"/>
            <w:shd w:val="clear" w:color="auto" w:fill="FFFFFF"/>
            <w:vAlign w:val="center"/>
          </w:tcPr>
          <w:p w14:paraId="53778CB9" w14:textId="56B009AA" w:rsidR="00174732" w:rsidRPr="00633645" w:rsidRDefault="005C6F16" w:rsidP="00174732">
            <w:pPr>
              <w:rPr>
                <w:rFonts w:asciiTheme="minorHAnsi" w:hAnsiTheme="minorHAnsi" w:cstheme="minorHAnsi"/>
                <w:szCs w:val="20"/>
              </w:rPr>
            </w:pPr>
            <w:r>
              <w:rPr>
                <w:rFonts w:asciiTheme="minorHAnsi" w:hAnsiTheme="minorHAnsi" w:cstheme="minorHAnsi"/>
                <w:szCs w:val="20"/>
              </w:rPr>
              <w:t>4</w:t>
            </w:r>
            <w:r w:rsidR="00ED558E" w:rsidRPr="00633645">
              <w:rPr>
                <w:rFonts w:asciiTheme="minorHAnsi" w:hAnsiTheme="minorHAnsi" w:cstheme="minorHAnsi"/>
                <w:szCs w:val="20"/>
              </w:rPr>
              <w:t>.</w:t>
            </w:r>
          </w:p>
        </w:tc>
        <w:tc>
          <w:tcPr>
            <w:tcW w:w="8983" w:type="dxa"/>
            <w:shd w:val="clear" w:color="auto" w:fill="FFFFFF"/>
            <w:vAlign w:val="center"/>
          </w:tcPr>
          <w:p w14:paraId="2C5E6921" w14:textId="0DED0832"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Nie znajduję/</w:t>
            </w:r>
            <w:proofErr w:type="spellStart"/>
            <w:r w:rsidRPr="00633645">
              <w:rPr>
                <w:rFonts w:asciiTheme="minorHAnsi" w:hAnsiTheme="minorHAnsi" w:cstheme="minorHAnsi"/>
                <w:szCs w:val="20"/>
              </w:rPr>
              <w:t>emy</w:t>
            </w:r>
            <w:proofErr w:type="spellEnd"/>
            <w:r w:rsidRPr="00633645">
              <w:rPr>
                <w:rFonts w:asciiTheme="minorHAnsi" w:hAnsiTheme="minorHAnsi" w:cstheme="minorHAnsi"/>
                <w:szCs w:val="20"/>
              </w:rPr>
              <w:t xml:space="preserve"> się na liście osób i podmiotów objętych sankcjami w związku z wojną w Ukrainie zamieszczonej na stronie Ministerstwa Spraw Wewnętrznych i Administracji;</w:t>
            </w:r>
          </w:p>
        </w:tc>
        <w:tc>
          <w:tcPr>
            <w:tcW w:w="1273" w:type="dxa"/>
            <w:shd w:val="clear" w:color="auto" w:fill="FFFFFF"/>
            <w:vAlign w:val="center"/>
          </w:tcPr>
          <w:p w14:paraId="3CF3DB40" w14:textId="214F90C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0F6CEF0B" w14:textId="77777777" w:rsidTr="007D19CD">
        <w:trPr>
          <w:trHeight w:val="543"/>
        </w:trPr>
        <w:tc>
          <w:tcPr>
            <w:tcW w:w="394" w:type="dxa"/>
            <w:vAlign w:val="center"/>
          </w:tcPr>
          <w:p w14:paraId="7F46A7B9" w14:textId="65386305"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5</w:t>
            </w:r>
            <w:r w:rsidR="00ED558E" w:rsidRPr="00633645">
              <w:rPr>
                <w:rFonts w:asciiTheme="minorHAnsi" w:hAnsiTheme="minorHAnsi" w:cstheme="minorHAnsi"/>
                <w:szCs w:val="20"/>
              </w:rPr>
              <w:t>.</w:t>
            </w:r>
          </w:p>
        </w:tc>
        <w:tc>
          <w:tcPr>
            <w:tcW w:w="8983" w:type="dxa"/>
          </w:tcPr>
          <w:p w14:paraId="549D63BC" w14:textId="77777777" w:rsidR="00174732" w:rsidRPr="00633645" w:rsidRDefault="00174732" w:rsidP="00633645">
            <w:pPr>
              <w:tabs>
                <w:tab w:val="left" w:pos="284"/>
                <w:tab w:val="left" w:pos="709"/>
              </w:tabs>
              <w:suppressAutoHyphens w:val="0"/>
              <w:jc w:val="both"/>
              <w:rPr>
                <w:rFonts w:asciiTheme="minorHAnsi" w:hAnsiTheme="minorHAnsi" w:cstheme="minorHAnsi"/>
                <w:bCs/>
                <w:color w:val="000000" w:themeColor="text1"/>
                <w:szCs w:val="20"/>
              </w:rPr>
            </w:pPr>
            <w:r w:rsidRPr="00633645">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35080322"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79DCB3B" w14:textId="77777777" w:rsidTr="007D19CD">
        <w:trPr>
          <w:trHeight w:val="543"/>
        </w:trPr>
        <w:tc>
          <w:tcPr>
            <w:tcW w:w="394" w:type="dxa"/>
            <w:vAlign w:val="center"/>
          </w:tcPr>
          <w:p w14:paraId="1B3F59DE" w14:textId="6F8D3C22"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6</w:t>
            </w:r>
            <w:r w:rsidR="00ED558E" w:rsidRPr="00633645">
              <w:rPr>
                <w:rFonts w:asciiTheme="minorHAnsi" w:hAnsiTheme="minorHAnsi" w:cstheme="minorHAnsi"/>
                <w:szCs w:val="20"/>
              </w:rPr>
              <w:t>.</w:t>
            </w:r>
          </w:p>
        </w:tc>
        <w:tc>
          <w:tcPr>
            <w:tcW w:w="8983" w:type="dxa"/>
          </w:tcPr>
          <w:p w14:paraId="68676027" w14:textId="399B0B14"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Nie 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podmiotem/mi powiązanymi osobowo lub kapitałowo z Partnerem Finansującym</w:t>
            </w:r>
            <w:r w:rsidRPr="00633645">
              <w:rPr>
                <w:rStyle w:val="Odwoanieprzypisudolnego"/>
                <w:rFonts w:asciiTheme="minorHAnsi" w:eastAsia="Calibri" w:hAnsiTheme="minorHAnsi" w:cstheme="minorHAnsi"/>
                <w:color w:val="000000" w:themeColor="text1"/>
                <w:szCs w:val="20"/>
                <w:lang w:eastAsia="en-US"/>
              </w:rPr>
              <w:footnoteReference w:id="3"/>
            </w:r>
          </w:p>
        </w:tc>
        <w:tc>
          <w:tcPr>
            <w:tcW w:w="1273" w:type="dxa"/>
          </w:tcPr>
          <w:p w14:paraId="7CB225ED" w14:textId="77777777" w:rsidR="00174732" w:rsidRPr="00876C67" w:rsidRDefault="00174732" w:rsidP="00174732">
            <w:pPr>
              <w:jc w:val="center"/>
              <w:rPr>
                <w:rFonts w:ascii="Calibri" w:hAnsi="Calibri" w:cs="Calibri"/>
                <w:szCs w:val="20"/>
              </w:rPr>
            </w:pPr>
          </w:p>
          <w:p w14:paraId="60E0B572" w14:textId="5965E5CA"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465EAFF" w14:textId="77777777" w:rsidTr="007D19CD">
        <w:trPr>
          <w:trHeight w:val="543"/>
        </w:trPr>
        <w:tc>
          <w:tcPr>
            <w:tcW w:w="394" w:type="dxa"/>
            <w:vAlign w:val="center"/>
          </w:tcPr>
          <w:p w14:paraId="611B3B9B" w14:textId="3F60CE2A"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lastRenderedPageBreak/>
              <w:t>7</w:t>
            </w:r>
            <w:r w:rsidR="00ED558E" w:rsidRPr="00633645">
              <w:rPr>
                <w:rFonts w:asciiTheme="minorHAnsi" w:hAnsiTheme="minorHAnsi" w:cstheme="minorHAnsi"/>
                <w:szCs w:val="20"/>
              </w:rPr>
              <w:t>.</w:t>
            </w:r>
          </w:p>
        </w:tc>
        <w:tc>
          <w:tcPr>
            <w:tcW w:w="8983" w:type="dxa"/>
          </w:tcPr>
          <w:p w14:paraId="6CCA9581" w14:textId="37E01D2A"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osobą/osobami fizyczną/fizycznymi, osobą prawną, albo jednostką organizacyjną niebędącą osobą prawną, której ustawa przyznaje zdolność prawną, zarejestrowaną/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mającą/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xml:space="preserve"> siedzibę</w:t>
            </w:r>
            <w:r w:rsidR="0011422A">
              <w:rPr>
                <w:rFonts w:asciiTheme="minorHAnsi" w:eastAsia="Calibri" w:hAnsiTheme="minorHAnsi" w:cstheme="minorHAnsi"/>
                <w:color w:val="000000" w:themeColor="text1"/>
                <w:szCs w:val="20"/>
                <w:lang w:eastAsia="en-US"/>
              </w:rPr>
              <w:t xml:space="preserve"> </w:t>
            </w:r>
            <w:r w:rsidRPr="00633645">
              <w:rPr>
                <w:rFonts w:asciiTheme="minorHAnsi" w:eastAsia="Calibri" w:hAnsiTheme="minorHAnsi" w:cstheme="minorHAnsi"/>
                <w:color w:val="000000" w:themeColor="text1"/>
                <w:szCs w:val="20"/>
                <w:lang w:eastAsia="en-US"/>
              </w:rPr>
              <w:t>lub oddział i prowadzącą/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xml:space="preserve"> działalność gospodarczą na terenie województwa warmińsko-mazurskiego;</w:t>
            </w:r>
          </w:p>
        </w:tc>
        <w:tc>
          <w:tcPr>
            <w:tcW w:w="1273" w:type="dxa"/>
          </w:tcPr>
          <w:p w14:paraId="32D65ACB"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263742C" w14:textId="77777777" w:rsidTr="007D19CD">
        <w:trPr>
          <w:trHeight w:val="543"/>
        </w:trPr>
        <w:tc>
          <w:tcPr>
            <w:tcW w:w="394" w:type="dxa"/>
            <w:vAlign w:val="center"/>
          </w:tcPr>
          <w:p w14:paraId="34F51CE4" w14:textId="341C70F5"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8</w:t>
            </w:r>
            <w:r w:rsidR="00ED558E" w:rsidRPr="00633645">
              <w:rPr>
                <w:rFonts w:asciiTheme="minorHAnsi" w:hAnsiTheme="minorHAnsi" w:cstheme="minorHAnsi"/>
                <w:szCs w:val="20"/>
              </w:rPr>
              <w:t>.</w:t>
            </w:r>
          </w:p>
        </w:tc>
        <w:tc>
          <w:tcPr>
            <w:tcW w:w="8983" w:type="dxa"/>
          </w:tcPr>
          <w:p w14:paraId="3A623204" w14:textId="77777777"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 xml:space="preserve">Nie podlegam/y wykluczeniu </w:t>
            </w:r>
            <w:r w:rsidRPr="00633645">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64259F77"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5B413BB9" w14:textId="77777777" w:rsidTr="007D19CD">
        <w:trPr>
          <w:trHeight w:val="543"/>
        </w:trPr>
        <w:tc>
          <w:tcPr>
            <w:tcW w:w="394" w:type="dxa"/>
            <w:vAlign w:val="center"/>
          </w:tcPr>
          <w:p w14:paraId="0C6C6A98" w14:textId="3B1FE2EC"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9</w:t>
            </w:r>
            <w:r w:rsidR="00174732" w:rsidRPr="00633645">
              <w:rPr>
                <w:rFonts w:asciiTheme="minorHAnsi" w:hAnsiTheme="minorHAnsi" w:cstheme="minorHAnsi"/>
                <w:szCs w:val="20"/>
              </w:rPr>
              <w:t>.</w:t>
            </w:r>
          </w:p>
        </w:tc>
        <w:tc>
          <w:tcPr>
            <w:tcW w:w="8983" w:type="dxa"/>
          </w:tcPr>
          <w:p w14:paraId="3641FBF2" w14:textId="0F6B611A"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Nie 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wykluczony/a/</w:t>
            </w:r>
            <w:proofErr w:type="spellStart"/>
            <w:r w:rsidRPr="00633645">
              <w:rPr>
                <w:rFonts w:asciiTheme="minorHAnsi" w:eastAsia="Calibri" w:hAnsiTheme="minorHAnsi" w:cstheme="minorHAnsi"/>
                <w:color w:val="000000" w:themeColor="text1"/>
                <w:szCs w:val="20"/>
                <w:lang w:eastAsia="en-US"/>
              </w:rPr>
              <w:t>eni</w:t>
            </w:r>
            <w:proofErr w:type="spellEnd"/>
            <w:r w:rsidRPr="00633645">
              <w:rPr>
                <w:rFonts w:asciiTheme="minorHAnsi" w:eastAsia="Calibri" w:hAnsiTheme="minorHAnsi" w:cstheme="minorHAnsi"/>
                <w:color w:val="000000" w:themeColor="text1"/>
                <w:szCs w:val="20"/>
                <w:lang w:eastAsia="en-US"/>
              </w:rPr>
              <w:t xml:space="preserve">, stosownie do Rozporządzenia Komisji </w:t>
            </w:r>
            <w:r w:rsidRPr="00633645">
              <w:rPr>
                <w:rFonts w:asciiTheme="minorHAnsi" w:hAnsiTheme="minorHAnsi" w:cstheme="minorHAnsi"/>
                <w:color w:val="000000" w:themeColor="text1"/>
                <w:szCs w:val="20"/>
              </w:rPr>
              <w:t>(UE) nr 2023/2831 z dnia 13 grudnia 2023 r. w sprawie stosowania art. 107 i 108 Traktatu o funkcjonowaniu Unii Europejskiej</w:t>
            </w:r>
            <w:r w:rsidR="0011422A">
              <w:rPr>
                <w:rFonts w:asciiTheme="minorHAnsi" w:hAnsiTheme="minorHAnsi" w:cstheme="minorHAnsi"/>
                <w:color w:val="000000" w:themeColor="text1"/>
                <w:szCs w:val="20"/>
              </w:rPr>
              <w:t xml:space="preserve"> </w:t>
            </w:r>
            <w:r w:rsidRPr="00633645">
              <w:rPr>
                <w:rFonts w:asciiTheme="minorHAnsi" w:hAnsiTheme="minorHAnsi" w:cstheme="minorHAnsi"/>
                <w:color w:val="000000" w:themeColor="text1"/>
                <w:szCs w:val="20"/>
              </w:rPr>
              <w:t xml:space="preserve">do pomocy de </w:t>
            </w:r>
            <w:proofErr w:type="spellStart"/>
            <w:r w:rsidRPr="00633645">
              <w:rPr>
                <w:rFonts w:asciiTheme="minorHAnsi" w:hAnsiTheme="minorHAnsi" w:cstheme="minorHAnsi"/>
                <w:color w:val="000000" w:themeColor="text1"/>
                <w:szCs w:val="20"/>
              </w:rPr>
              <w:t>minimis</w:t>
            </w:r>
            <w:proofErr w:type="spellEnd"/>
            <w:r w:rsidRPr="00633645">
              <w:rPr>
                <w:rFonts w:asciiTheme="minorHAnsi" w:hAnsiTheme="minorHAnsi" w:cstheme="minorHAnsi"/>
                <w:color w:val="000000" w:themeColor="text1"/>
                <w:szCs w:val="20"/>
              </w:rPr>
              <w:t xml:space="preserve"> (jeżeli przedsiębiorca ubiega się o pomoc de </w:t>
            </w:r>
            <w:proofErr w:type="spellStart"/>
            <w:r w:rsidRPr="00633645">
              <w:rPr>
                <w:rFonts w:asciiTheme="minorHAnsi" w:hAnsiTheme="minorHAnsi" w:cstheme="minorHAnsi"/>
                <w:color w:val="000000" w:themeColor="text1"/>
                <w:szCs w:val="20"/>
              </w:rPr>
              <w:t>minimis</w:t>
            </w:r>
            <w:proofErr w:type="spellEnd"/>
            <w:r w:rsidRPr="00633645">
              <w:rPr>
                <w:rFonts w:asciiTheme="minorHAnsi" w:hAnsiTheme="minorHAnsi" w:cstheme="minorHAnsi"/>
                <w:color w:val="000000" w:themeColor="text1"/>
                <w:szCs w:val="20"/>
              </w:rPr>
              <w:t>);</w:t>
            </w:r>
          </w:p>
        </w:tc>
        <w:tc>
          <w:tcPr>
            <w:tcW w:w="1273" w:type="dxa"/>
          </w:tcPr>
          <w:p w14:paraId="1C6B4BA2"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834CE89" w14:textId="77777777" w:rsidTr="007D19CD">
        <w:trPr>
          <w:trHeight w:val="215"/>
        </w:trPr>
        <w:tc>
          <w:tcPr>
            <w:tcW w:w="394" w:type="dxa"/>
            <w:vAlign w:val="center"/>
          </w:tcPr>
          <w:p w14:paraId="0987A47D" w14:textId="22792431"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10</w:t>
            </w:r>
            <w:r w:rsidR="00174732" w:rsidRPr="00633645">
              <w:rPr>
                <w:rFonts w:asciiTheme="minorHAnsi" w:hAnsiTheme="minorHAnsi" w:cstheme="minorHAnsi"/>
                <w:szCs w:val="20"/>
              </w:rPr>
              <w:t>.</w:t>
            </w:r>
          </w:p>
        </w:tc>
        <w:tc>
          <w:tcPr>
            <w:tcW w:w="8983" w:type="dxa"/>
          </w:tcPr>
          <w:p w14:paraId="33BDF8FF" w14:textId="706762DB" w:rsidR="00AA4125"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znajduję/my się w okresie restrukturyzacji przeprowadzonej z wykorzystaniem pomocy publicznej;</w:t>
            </w:r>
          </w:p>
        </w:tc>
        <w:tc>
          <w:tcPr>
            <w:tcW w:w="1273" w:type="dxa"/>
          </w:tcPr>
          <w:p w14:paraId="1A062136" w14:textId="76B231F3"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4078AE56" w14:textId="77777777" w:rsidTr="007D19CD">
        <w:trPr>
          <w:trHeight w:val="543"/>
        </w:trPr>
        <w:tc>
          <w:tcPr>
            <w:tcW w:w="394" w:type="dxa"/>
            <w:vAlign w:val="center"/>
          </w:tcPr>
          <w:p w14:paraId="5B743616" w14:textId="1136975D" w:rsidR="00A00760"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11</w:t>
            </w:r>
            <w:r w:rsidR="00E36672" w:rsidRPr="00633645">
              <w:rPr>
                <w:rFonts w:asciiTheme="minorHAnsi" w:hAnsiTheme="minorHAnsi" w:cstheme="minorHAnsi"/>
                <w:szCs w:val="20"/>
              </w:rPr>
              <w:t>.</w:t>
            </w:r>
          </w:p>
        </w:tc>
        <w:tc>
          <w:tcPr>
            <w:tcW w:w="8983" w:type="dxa"/>
          </w:tcPr>
          <w:p w14:paraId="144BCD46" w14:textId="48CE0EF1" w:rsidR="00A00760"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pozostaje/my w toku likwidacji, postępowania upadłościowego, naprawczego w rozumieniu ustawy Prawo upadłościowe lub pod zarządem komisarycznym oraz nie zachodzą stosunku do mnie/nas okoliczności dające podstawę do jakichkolwiek z wymienionych zdarzeń</w:t>
            </w:r>
          </w:p>
        </w:tc>
        <w:tc>
          <w:tcPr>
            <w:tcW w:w="1273" w:type="dxa"/>
          </w:tcPr>
          <w:p w14:paraId="3B0EC3C2" w14:textId="37A10F18"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2C0E805C" w14:textId="77777777" w:rsidTr="007D19CD">
        <w:trPr>
          <w:trHeight w:val="543"/>
        </w:trPr>
        <w:tc>
          <w:tcPr>
            <w:tcW w:w="394" w:type="dxa"/>
            <w:vAlign w:val="center"/>
          </w:tcPr>
          <w:p w14:paraId="70763126" w14:textId="62B32BE7" w:rsidR="00A00760"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12</w:t>
            </w:r>
            <w:r w:rsidR="00E36672" w:rsidRPr="00633645">
              <w:rPr>
                <w:rFonts w:asciiTheme="minorHAnsi" w:hAnsiTheme="minorHAnsi" w:cstheme="minorHAnsi"/>
                <w:szCs w:val="20"/>
              </w:rPr>
              <w:t>.</w:t>
            </w:r>
          </w:p>
        </w:tc>
        <w:tc>
          <w:tcPr>
            <w:tcW w:w="8983" w:type="dxa"/>
          </w:tcPr>
          <w:p w14:paraId="01487CD7" w14:textId="3381B27C" w:rsidR="00A00760"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posiadam/my zaległości z tytułu: spłaty kredytów/pożyczek, innych zobowiązań finansowych, należności publiczno</w:t>
            </w:r>
            <w:r w:rsidR="00633645">
              <w:rPr>
                <w:rFonts w:asciiTheme="minorHAnsi" w:hAnsiTheme="minorHAnsi" w:cstheme="minorHAnsi"/>
                <w:color w:val="000000" w:themeColor="text1"/>
                <w:szCs w:val="20"/>
              </w:rPr>
              <w:t>p</w:t>
            </w:r>
            <w:r w:rsidRPr="00633645">
              <w:rPr>
                <w:rFonts w:asciiTheme="minorHAnsi" w:hAnsiTheme="minorHAnsi" w:cstheme="minorHAnsi"/>
                <w:color w:val="000000" w:themeColor="text1"/>
                <w:szCs w:val="20"/>
              </w:rPr>
              <w:t>rawnych , w tym m.in. podatków oraz składek i opłat na ubezpieczenia społeczne i zdrowotne, bieżących zobowiązań (np. opłat za wodę, energię, gaz, telefon)</w:t>
            </w:r>
            <w:r w:rsidR="00671B9C" w:rsidRPr="00633645">
              <w:rPr>
                <w:rFonts w:asciiTheme="minorHAnsi" w:hAnsiTheme="minorHAnsi" w:cstheme="minorHAnsi"/>
                <w:color w:val="000000" w:themeColor="text1"/>
                <w:szCs w:val="20"/>
              </w:rPr>
              <w:t>, zobowiązań wobec pracowników, dostawców i odbiorców</w:t>
            </w:r>
          </w:p>
        </w:tc>
        <w:tc>
          <w:tcPr>
            <w:tcW w:w="1273" w:type="dxa"/>
          </w:tcPr>
          <w:p w14:paraId="54E9E54C" w14:textId="7EB0381A"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671B9C" w:rsidRPr="00876C67" w14:paraId="4B9428BD" w14:textId="77777777" w:rsidTr="007D19CD">
        <w:trPr>
          <w:trHeight w:val="543"/>
        </w:trPr>
        <w:tc>
          <w:tcPr>
            <w:tcW w:w="394" w:type="dxa"/>
            <w:vAlign w:val="center"/>
          </w:tcPr>
          <w:p w14:paraId="476AC210" w14:textId="372E2383" w:rsidR="00671B9C"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13</w:t>
            </w:r>
            <w:r w:rsidR="00E36672" w:rsidRPr="00633645">
              <w:rPr>
                <w:rFonts w:asciiTheme="minorHAnsi" w:hAnsiTheme="minorHAnsi" w:cstheme="minorHAnsi"/>
                <w:szCs w:val="20"/>
              </w:rPr>
              <w:t>.</w:t>
            </w:r>
          </w:p>
        </w:tc>
        <w:tc>
          <w:tcPr>
            <w:tcW w:w="8983" w:type="dxa"/>
          </w:tcPr>
          <w:p w14:paraId="65A3CAF5" w14:textId="602BEB87" w:rsidR="00671B9C" w:rsidRPr="00633645" w:rsidRDefault="00671B9C"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zostałem/</w:t>
            </w:r>
            <w:proofErr w:type="spellStart"/>
            <w:r w:rsidRPr="00633645">
              <w:rPr>
                <w:rFonts w:asciiTheme="minorHAnsi" w:hAnsiTheme="minorHAnsi" w:cstheme="minorHAnsi"/>
                <w:color w:val="000000" w:themeColor="text1"/>
                <w:szCs w:val="20"/>
              </w:rPr>
              <w:t>śmy</w:t>
            </w:r>
            <w:proofErr w:type="spellEnd"/>
            <w:r w:rsidRPr="00633645">
              <w:rPr>
                <w:rFonts w:asciiTheme="minorHAnsi" w:hAnsiTheme="minorHAnsi" w:cstheme="minorHAnsi"/>
                <w:color w:val="000000" w:themeColor="text1"/>
                <w:szCs w:val="20"/>
              </w:rPr>
              <w:t xml:space="preserve"> prawomocnie skazany/ni za przestępstwo umyślne i/lub przestępstwo skarbowe, np. przestępstwo składania fałszywych zeznań</w:t>
            </w:r>
            <w:r w:rsidR="00C7715C" w:rsidRPr="00633645">
              <w:rPr>
                <w:rFonts w:asciiTheme="minorHAnsi" w:hAnsiTheme="minorHAnsi" w:cstheme="minorHAnsi"/>
                <w:color w:val="000000" w:themeColor="text1"/>
                <w:szCs w:val="20"/>
              </w:rPr>
              <w:t>,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tc>
        <w:tc>
          <w:tcPr>
            <w:tcW w:w="1273" w:type="dxa"/>
          </w:tcPr>
          <w:p w14:paraId="57AE0F77" w14:textId="49654361" w:rsidR="00671B9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742B3F4" w14:textId="77777777" w:rsidTr="007D19CD">
        <w:trPr>
          <w:trHeight w:val="543"/>
        </w:trPr>
        <w:tc>
          <w:tcPr>
            <w:tcW w:w="394" w:type="dxa"/>
            <w:vAlign w:val="center"/>
          </w:tcPr>
          <w:p w14:paraId="709D190C" w14:textId="7F42F47F"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14</w:t>
            </w:r>
            <w:r w:rsidR="00174732" w:rsidRPr="00633645">
              <w:rPr>
                <w:rFonts w:asciiTheme="minorHAnsi" w:hAnsiTheme="minorHAnsi" w:cstheme="minorHAnsi"/>
                <w:szCs w:val="20"/>
              </w:rPr>
              <w:t>.</w:t>
            </w:r>
          </w:p>
        </w:tc>
        <w:tc>
          <w:tcPr>
            <w:tcW w:w="8983" w:type="dxa"/>
          </w:tcPr>
          <w:p w14:paraId="55D6D054" w14:textId="0D57461E" w:rsidR="00174732" w:rsidRPr="00633645" w:rsidRDefault="00174732" w:rsidP="00633645">
            <w:pPr>
              <w:suppressAutoHyphens w:val="0"/>
              <w:jc w:val="both"/>
              <w:rPr>
                <w:rFonts w:asciiTheme="minorHAnsi" w:hAnsiTheme="minorHAnsi" w:cstheme="minorHAnsi"/>
                <w:color w:val="000000" w:themeColor="text1"/>
                <w:szCs w:val="20"/>
                <w:highlight w:val="yellow"/>
              </w:rPr>
            </w:pPr>
            <w:r w:rsidRPr="00633645">
              <w:rPr>
                <w:rFonts w:asciiTheme="minorHAnsi" w:hAnsiTheme="minorHAnsi" w:cstheme="minorHAnsi"/>
                <w:szCs w:val="20"/>
              </w:rPr>
              <w:t>Zapoznałem/</w:t>
            </w:r>
            <w:proofErr w:type="spellStart"/>
            <w:r w:rsidRPr="00633645">
              <w:rPr>
                <w:rFonts w:asciiTheme="minorHAnsi" w:hAnsiTheme="minorHAnsi" w:cstheme="minorHAnsi"/>
                <w:szCs w:val="20"/>
              </w:rPr>
              <w:t>am</w:t>
            </w:r>
            <w:proofErr w:type="spellEnd"/>
            <w:r w:rsidRPr="00633645">
              <w:rPr>
                <w:rFonts w:asciiTheme="minorHAnsi" w:hAnsiTheme="minorHAnsi" w:cstheme="minorHAnsi"/>
                <w:szCs w:val="20"/>
              </w:rPr>
              <w:t xml:space="preserve">/liśmy się z </w:t>
            </w:r>
            <w:r w:rsidR="001D6FF7" w:rsidRPr="00633645">
              <w:rPr>
                <w:rFonts w:asciiTheme="minorHAnsi" w:hAnsiTheme="minorHAnsi" w:cstheme="minorHAnsi"/>
                <w:szCs w:val="20"/>
              </w:rPr>
              <w:t xml:space="preserve">Regulamin udzielania pożyczek - Instrument Finansowy Pożyczka </w:t>
            </w:r>
            <w:r w:rsidR="0011422A">
              <w:rPr>
                <w:rFonts w:asciiTheme="minorHAnsi" w:hAnsiTheme="minorHAnsi" w:cstheme="minorHAnsi"/>
                <w:szCs w:val="20"/>
              </w:rPr>
              <w:t xml:space="preserve">na inwestycje rozwojowe z umorzeniem </w:t>
            </w:r>
            <w:r w:rsidRPr="00633645">
              <w:rPr>
                <w:rFonts w:asciiTheme="minorHAnsi" w:hAnsiTheme="minorHAnsi" w:cstheme="minorHAnsi"/>
                <w:szCs w:val="20"/>
              </w:rPr>
              <w:t xml:space="preserve">oraz </w:t>
            </w:r>
            <w:r w:rsidRPr="00CC4F8E">
              <w:rPr>
                <w:rFonts w:asciiTheme="minorHAnsi" w:hAnsiTheme="minorHAnsi" w:cstheme="minorHAnsi"/>
                <w:szCs w:val="20"/>
              </w:rPr>
              <w:t>Tabelą opłat i prowizji</w:t>
            </w:r>
            <w:r w:rsidR="001D6FF7" w:rsidRPr="00CC4F8E">
              <w:rPr>
                <w:rFonts w:asciiTheme="minorHAnsi" w:hAnsiTheme="minorHAnsi" w:cstheme="minorHAnsi"/>
                <w:szCs w:val="20"/>
              </w:rPr>
              <w:t xml:space="preserve"> </w:t>
            </w:r>
            <w:r w:rsidRPr="00633645">
              <w:rPr>
                <w:rFonts w:asciiTheme="minorHAnsi" w:hAnsiTheme="minorHAnsi" w:cstheme="minorHAnsi"/>
                <w:bCs/>
                <w:szCs w:val="20"/>
              </w:rPr>
              <w:t xml:space="preserve">do projektu realizowanego w oparciu o </w:t>
            </w:r>
            <w:r w:rsidRPr="00633645">
              <w:rPr>
                <w:rFonts w:asciiTheme="minorHAnsi" w:hAnsiTheme="minorHAnsi" w:cstheme="minorHAnsi"/>
                <w:szCs w:val="20"/>
              </w:rPr>
              <w:t xml:space="preserve">Umowę Operacyjną Nr </w:t>
            </w:r>
            <w:r w:rsidR="001D6FF7" w:rsidRPr="00CE5E28">
              <w:rPr>
                <w:rFonts w:asciiTheme="minorHAnsi" w:hAnsiTheme="minorHAnsi" w:cstheme="minorHAnsi"/>
                <w:szCs w:val="20"/>
              </w:rPr>
              <w:t>2/FEWM/</w:t>
            </w:r>
            <w:r w:rsidR="0011422A" w:rsidRPr="00CE5E28">
              <w:rPr>
                <w:rFonts w:asciiTheme="minorHAnsi" w:hAnsiTheme="minorHAnsi" w:cstheme="minorHAnsi"/>
                <w:szCs w:val="20"/>
              </w:rPr>
              <w:t>8724</w:t>
            </w:r>
            <w:r w:rsidR="001D6FF7" w:rsidRPr="00CE5E28">
              <w:rPr>
                <w:rFonts w:asciiTheme="minorHAnsi" w:hAnsiTheme="minorHAnsi" w:cstheme="minorHAnsi"/>
                <w:szCs w:val="20"/>
              </w:rPr>
              <w:t>/202</w:t>
            </w:r>
            <w:r w:rsidR="0011422A" w:rsidRPr="00CE5E28">
              <w:rPr>
                <w:rFonts w:asciiTheme="minorHAnsi" w:hAnsiTheme="minorHAnsi" w:cstheme="minorHAnsi"/>
                <w:szCs w:val="20"/>
              </w:rPr>
              <w:t>5</w:t>
            </w:r>
            <w:r w:rsidR="001D6FF7" w:rsidRPr="00CE5E28">
              <w:rPr>
                <w:rFonts w:asciiTheme="minorHAnsi" w:hAnsiTheme="minorHAnsi" w:cstheme="minorHAnsi"/>
                <w:szCs w:val="20"/>
              </w:rPr>
              <w:t>/I/EFRR/</w:t>
            </w:r>
            <w:r w:rsidR="0011422A" w:rsidRPr="00CE5E28">
              <w:rPr>
                <w:rFonts w:asciiTheme="minorHAnsi" w:hAnsiTheme="minorHAnsi" w:cstheme="minorHAnsi"/>
                <w:szCs w:val="20"/>
              </w:rPr>
              <w:t>170</w:t>
            </w:r>
            <w:r w:rsidRPr="00CE5E28">
              <w:rPr>
                <w:rFonts w:asciiTheme="minorHAnsi" w:hAnsiTheme="minorHAnsi" w:cstheme="minorHAnsi"/>
                <w:szCs w:val="20"/>
              </w:rPr>
              <w:t xml:space="preserve">,  </w:t>
            </w:r>
            <w:r w:rsidRPr="00633645">
              <w:rPr>
                <w:rFonts w:asciiTheme="minorHAnsi" w:hAnsiTheme="minorHAnsi" w:cstheme="minorHAnsi"/>
                <w:szCs w:val="20"/>
              </w:rPr>
              <w:t>zawartą z</w:t>
            </w:r>
            <w:r w:rsidR="001D6FF7" w:rsidRPr="00633645">
              <w:rPr>
                <w:rFonts w:asciiTheme="minorHAnsi" w:hAnsiTheme="minorHAnsi" w:cstheme="minorHAnsi"/>
                <w:szCs w:val="20"/>
              </w:rPr>
              <w:t xml:space="preserve"> B</w:t>
            </w:r>
            <w:r w:rsidR="00B726D4" w:rsidRPr="00633645">
              <w:rPr>
                <w:rFonts w:asciiTheme="minorHAnsi" w:hAnsiTheme="minorHAnsi" w:cstheme="minorHAnsi"/>
                <w:szCs w:val="20"/>
              </w:rPr>
              <w:t>ankiem Gospodarstwa Krajowego</w:t>
            </w:r>
            <w:r w:rsidRPr="00633645">
              <w:rPr>
                <w:rFonts w:asciiTheme="minorHAnsi" w:hAnsiTheme="minorHAnsi" w:cstheme="minorHAnsi"/>
                <w:bCs/>
                <w:szCs w:val="20"/>
              </w:rPr>
              <w:t xml:space="preserve"> z siedzibą w </w:t>
            </w:r>
            <w:r w:rsidR="00B726D4" w:rsidRPr="00633645">
              <w:rPr>
                <w:rFonts w:asciiTheme="minorHAnsi" w:hAnsiTheme="minorHAnsi" w:cstheme="minorHAnsi"/>
                <w:bCs/>
                <w:szCs w:val="20"/>
              </w:rPr>
              <w:t>Warszawie</w:t>
            </w:r>
            <w:r w:rsidRPr="00633645">
              <w:rPr>
                <w:rFonts w:asciiTheme="minorHAnsi" w:hAnsiTheme="minorHAnsi" w:cstheme="minorHAnsi"/>
                <w:bCs/>
                <w:szCs w:val="20"/>
              </w:rPr>
              <w:t xml:space="preserve"> oraz są mi/nam znane informacje dotyczące Funduszu Pożyczkowego zamieszczone na stronie internetowej DAR S.A.: </w:t>
            </w:r>
            <w:hyperlink r:id="rId11" w:history="1">
              <w:r w:rsidRPr="00633645">
                <w:rPr>
                  <w:rStyle w:val="Hipercze"/>
                  <w:rFonts w:asciiTheme="minorHAnsi" w:hAnsiTheme="minorHAnsi" w:cstheme="minorHAnsi"/>
                  <w:bCs/>
                  <w:color w:val="auto"/>
                  <w:szCs w:val="20"/>
                </w:rPr>
                <w:t>www.darsa.pl</w:t>
              </w:r>
            </w:hyperlink>
            <w:r w:rsidRPr="00633645">
              <w:rPr>
                <w:rFonts w:asciiTheme="minorHAnsi" w:hAnsiTheme="minorHAnsi" w:cstheme="minorHAnsi"/>
                <w:bCs/>
                <w:szCs w:val="20"/>
              </w:rPr>
              <w:t xml:space="preserve">, NIDA: </w:t>
            </w:r>
            <w:hyperlink r:id="rId12" w:history="1">
              <w:r w:rsidRPr="00633645">
                <w:rPr>
                  <w:rStyle w:val="Hipercze"/>
                  <w:rFonts w:asciiTheme="minorHAnsi" w:hAnsiTheme="minorHAnsi" w:cstheme="minorHAnsi"/>
                  <w:bCs/>
                  <w:color w:val="auto"/>
                  <w:szCs w:val="20"/>
                </w:rPr>
                <w:t>www.nida.pl</w:t>
              </w:r>
            </w:hyperlink>
            <w:r w:rsidRPr="00633645">
              <w:rPr>
                <w:rStyle w:val="Hipercze"/>
                <w:rFonts w:asciiTheme="minorHAnsi" w:hAnsiTheme="minorHAnsi" w:cstheme="minorHAnsi"/>
                <w:bCs/>
                <w:color w:val="auto"/>
                <w:szCs w:val="20"/>
              </w:rPr>
              <w:t>;</w:t>
            </w:r>
          </w:p>
        </w:tc>
        <w:tc>
          <w:tcPr>
            <w:tcW w:w="1273" w:type="dxa"/>
          </w:tcPr>
          <w:p w14:paraId="2D0300CE"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36D1986" w14:textId="77777777" w:rsidTr="007D19CD">
        <w:tc>
          <w:tcPr>
            <w:tcW w:w="394" w:type="dxa"/>
            <w:vAlign w:val="center"/>
          </w:tcPr>
          <w:p w14:paraId="26ABA32B" w14:textId="3308D536"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15</w:t>
            </w:r>
            <w:r w:rsidR="00174732" w:rsidRPr="00633645">
              <w:rPr>
                <w:rFonts w:asciiTheme="minorHAnsi" w:hAnsiTheme="minorHAnsi" w:cstheme="minorHAnsi"/>
                <w:szCs w:val="20"/>
              </w:rPr>
              <w:t>.</w:t>
            </w:r>
          </w:p>
        </w:tc>
        <w:tc>
          <w:tcPr>
            <w:tcW w:w="8983" w:type="dxa"/>
          </w:tcPr>
          <w:p w14:paraId="219F8276" w14:textId="69231E39" w:rsidR="00174732" w:rsidRPr="00633645" w:rsidRDefault="00174732" w:rsidP="00633645">
            <w:pPr>
              <w:tabs>
                <w:tab w:val="left" w:pos="284"/>
                <w:tab w:val="left" w:pos="709"/>
              </w:tabs>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 xml:space="preserve">Znana jest mi ustawa z dnia 15 czerwca 2012 r. o skutkach powierzania wykonywania pracy cudzoziemcom przebywającym wbrew przepisom na terytorium Rzeczpospolitej Polskiej i w oparciu o tę ustawę </w:t>
            </w:r>
            <w:r w:rsidRPr="00633645">
              <w:rPr>
                <w:rFonts w:asciiTheme="minorHAnsi" w:hAnsiTheme="minorHAnsi" w:cstheme="minorHAnsi"/>
                <w:b/>
                <w:color w:val="000000" w:themeColor="text1"/>
                <w:szCs w:val="20"/>
              </w:rPr>
              <w:t>orzeczono / nie orzeczono</w:t>
            </w:r>
            <w:r w:rsidRPr="00633645">
              <w:rPr>
                <w:rFonts w:asciiTheme="minorHAnsi" w:hAnsiTheme="minorHAnsi" w:cstheme="minorHAnsi"/>
                <w:b/>
                <w:szCs w:val="20"/>
                <w:vertAlign w:val="superscript"/>
              </w:rPr>
              <w:t>1</w:t>
            </w:r>
            <w:r w:rsidRPr="00633645">
              <w:rPr>
                <w:rFonts w:asciiTheme="minorHAnsi" w:hAnsiTheme="minorHAnsi" w:cstheme="minorHAnsi"/>
                <w:color w:val="000000" w:themeColor="text1"/>
                <w:szCs w:val="20"/>
              </w:rPr>
              <w:t xml:space="preserve"> wobec mnie zakaz/u dostępu do środków, o których mowa w art. 5 ust. 3 pkt. 1 i 4 ustawy z dnia 27 sierpnia 2009  roku o finansach publicznych;</w:t>
            </w:r>
          </w:p>
        </w:tc>
        <w:tc>
          <w:tcPr>
            <w:tcW w:w="1273" w:type="dxa"/>
          </w:tcPr>
          <w:p w14:paraId="7F5CBA89"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642B4AB" w14:textId="77777777" w:rsidTr="007D19CD">
        <w:tc>
          <w:tcPr>
            <w:tcW w:w="394" w:type="dxa"/>
            <w:shd w:val="clear" w:color="auto" w:fill="FFFFFF" w:themeFill="background1"/>
            <w:vAlign w:val="center"/>
          </w:tcPr>
          <w:p w14:paraId="2ED0EA29" w14:textId="05F6E038"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16</w:t>
            </w:r>
            <w:r w:rsidR="00174732" w:rsidRPr="00633645">
              <w:rPr>
                <w:rFonts w:asciiTheme="minorHAnsi" w:hAnsiTheme="minorHAnsi" w:cstheme="minorHAnsi"/>
                <w:szCs w:val="20"/>
              </w:rPr>
              <w:t>.</w:t>
            </w:r>
          </w:p>
        </w:tc>
        <w:tc>
          <w:tcPr>
            <w:tcW w:w="8983" w:type="dxa"/>
            <w:shd w:val="clear" w:color="auto" w:fill="FFFFFF" w:themeFill="background1"/>
          </w:tcPr>
          <w:p w14:paraId="1FB3F5A5" w14:textId="1CA3D0E7" w:rsidR="00174732" w:rsidRPr="00633645" w:rsidRDefault="00174732"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 związku z realizacją Inwestycji Końcowej </w:t>
            </w:r>
            <w:r w:rsidRPr="00633645">
              <w:rPr>
                <w:rFonts w:asciiTheme="minorHAnsi" w:hAnsiTheme="minorHAnsi" w:cstheme="minorHAnsi"/>
                <w:b/>
                <w:color w:val="000000"/>
                <w:szCs w:val="20"/>
              </w:rPr>
              <w:t>będę przestrzegał/</w:t>
            </w:r>
            <w:proofErr w:type="spellStart"/>
            <w:r w:rsidRPr="00633645">
              <w:rPr>
                <w:rFonts w:asciiTheme="minorHAnsi" w:hAnsiTheme="minorHAnsi" w:cstheme="minorHAnsi"/>
                <w:b/>
                <w:color w:val="000000"/>
                <w:szCs w:val="20"/>
              </w:rPr>
              <w:t>ła</w:t>
            </w:r>
            <w:proofErr w:type="spellEnd"/>
            <w:r w:rsidRPr="00633645">
              <w:rPr>
                <w:rFonts w:asciiTheme="minorHAnsi" w:hAnsiTheme="minorHAnsi" w:cstheme="minorHAnsi"/>
                <w:b/>
                <w:color w:val="000000"/>
                <w:szCs w:val="20"/>
              </w:rPr>
              <w:t xml:space="preserve"> zasad horyzontalnych Unii Europejskiej</w:t>
            </w:r>
            <w:r w:rsidRPr="00633645">
              <w:rPr>
                <w:rFonts w:asciiTheme="minorHAnsi" w:hAnsiTheme="minorHAnsi" w:cstheme="minorHAnsi"/>
                <w:color w:val="000000"/>
                <w:szCs w:val="20"/>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tc>
        <w:tc>
          <w:tcPr>
            <w:tcW w:w="1273" w:type="dxa"/>
          </w:tcPr>
          <w:p w14:paraId="55E3911C" w14:textId="5391F75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F6D613C" w14:textId="77777777" w:rsidTr="007D19CD">
        <w:tc>
          <w:tcPr>
            <w:tcW w:w="394" w:type="dxa"/>
            <w:shd w:val="clear" w:color="auto" w:fill="FFFFFF" w:themeFill="background1"/>
            <w:vAlign w:val="center"/>
          </w:tcPr>
          <w:p w14:paraId="731F7977" w14:textId="08B6F227" w:rsidR="00174732"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17</w:t>
            </w:r>
            <w:r w:rsidR="00174732" w:rsidRPr="00633645">
              <w:rPr>
                <w:rFonts w:asciiTheme="minorHAnsi" w:hAnsiTheme="minorHAnsi" w:cstheme="minorHAnsi"/>
                <w:szCs w:val="20"/>
              </w:rPr>
              <w:t>.</w:t>
            </w:r>
          </w:p>
        </w:tc>
        <w:tc>
          <w:tcPr>
            <w:tcW w:w="8983" w:type="dxa"/>
            <w:shd w:val="clear" w:color="auto" w:fill="FFFFFF" w:themeFill="background1"/>
          </w:tcPr>
          <w:p w14:paraId="1983BC80" w14:textId="7FDB0F72" w:rsidR="00174732" w:rsidRPr="00633645" w:rsidRDefault="00174732"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działalność prowadzona w związku ze wsparciem uzyskanym z Jednostkowej Pożyczki </w:t>
            </w:r>
            <w:r w:rsidRPr="00633645">
              <w:rPr>
                <w:rFonts w:asciiTheme="minorHAnsi" w:hAnsiTheme="minorHAnsi" w:cstheme="minorHAnsi"/>
                <w:b/>
                <w:color w:val="000000"/>
                <w:szCs w:val="20"/>
              </w:rPr>
              <w:t>nie jest dyskryminująca</w:t>
            </w:r>
            <w:r w:rsidRPr="00633645">
              <w:rPr>
                <w:rFonts w:asciiTheme="minorHAnsi" w:hAnsiTheme="minorHAnsi" w:cstheme="minorHAnsi"/>
                <w:color w:val="000000"/>
                <w:szCs w:val="20"/>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3" w:type="dxa"/>
          </w:tcPr>
          <w:p w14:paraId="6DE32E20" w14:textId="21CAEB7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5B174A3" w14:textId="77777777" w:rsidTr="007D19CD">
        <w:tc>
          <w:tcPr>
            <w:tcW w:w="394" w:type="dxa"/>
            <w:shd w:val="clear" w:color="auto" w:fill="FFFFFF" w:themeFill="background1"/>
            <w:vAlign w:val="center"/>
          </w:tcPr>
          <w:p w14:paraId="080C2180" w14:textId="303A3FC9" w:rsidR="00C7715C"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18</w:t>
            </w:r>
            <w:r w:rsidR="00E36672" w:rsidRPr="00633645">
              <w:rPr>
                <w:rFonts w:asciiTheme="minorHAnsi" w:hAnsiTheme="minorHAnsi" w:cstheme="minorHAnsi"/>
                <w:szCs w:val="20"/>
              </w:rPr>
              <w:t>.</w:t>
            </w:r>
          </w:p>
        </w:tc>
        <w:tc>
          <w:tcPr>
            <w:tcW w:w="8983" w:type="dxa"/>
            <w:shd w:val="clear" w:color="auto" w:fill="FFFFFF" w:themeFill="background1"/>
          </w:tcPr>
          <w:p w14:paraId="546DE4D2" w14:textId="53D4564C" w:rsidR="00C7715C" w:rsidRPr="00633645" w:rsidRDefault="00C7715C"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b/>
                <w:szCs w:val="20"/>
              </w:rPr>
              <w:t xml:space="preserve">zobowiązuje się </w:t>
            </w:r>
            <w:r w:rsidRPr="00633645">
              <w:rPr>
                <w:rFonts w:asciiTheme="minorHAnsi" w:hAnsiTheme="minorHAnsi" w:cstheme="minorHAnsi"/>
                <w:szCs w:val="20"/>
              </w:rPr>
              <w:t>do</w:t>
            </w:r>
            <w:r w:rsidRPr="00633645">
              <w:rPr>
                <w:rFonts w:asciiTheme="minorHAnsi" w:hAnsiTheme="minorHAnsi" w:cstheme="minorHAnsi"/>
                <w:b/>
                <w:color w:val="FF0000"/>
                <w:szCs w:val="20"/>
              </w:rPr>
              <w:t xml:space="preserve"> </w:t>
            </w:r>
            <w:r w:rsidRPr="00633645">
              <w:rPr>
                <w:rFonts w:asciiTheme="minorHAnsi" w:hAnsiTheme="minorHAnsi" w:cstheme="minorHAnsi"/>
                <w:szCs w:val="20"/>
              </w:rPr>
              <w:t>przestrzegania zasad dotyczących unikania nakładania się finansowania przyznanego z Unii Europejskiej, a także innych źródeł pomocy krajowej i zagranicznej</w:t>
            </w:r>
            <w:r w:rsidRPr="00633645">
              <w:rPr>
                <w:rFonts w:asciiTheme="minorHAnsi" w:hAnsiTheme="minorHAnsi" w:cstheme="minorHAnsi"/>
                <w:spacing w:val="-2"/>
                <w:szCs w:val="20"/>
              </w:rPr>
              <w:t>,</w:t>
            </w:r>
          </w:p>
        </w:tc>
        <w:tc>
          <w:tcPr>
            <w:tcW w:w="1273" w:type="dxa"/>
          </w:tcPr>
          <w:p w14:paraId="16F02468" w14:textId="4CD6C11F"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078B97F4" w14:textId="77777777" w:rsidTr="007D19CD">
        <w:tc>
          <w:tcPr>
            <w:tcW w:w="394" w:type="dxa"/>
            <w:shd w:val="clear" w:color="auto" w:fill="FFFFFF" w:themeFill="background1"/>
            <w:vAlign w:val="center"/>
          </w:tcPr>
          <w:p w14:paraId="659701AF" w14:textId="09FE4E9B" w:rsidR="00C7715C"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19</w:t>
            </w:r>
            <w:r w:rsidR="00E36672" w:rsidRPr="00633645">
              <w:rPr>
                <w:rFonts w:asciiTheme="minorHAnsi" w:hAnsiTheme="minorHAnsi" w:cstheme="minorHAnsi"/>
                <w:szCs w:val="20"/>
              </w:rPr>
              <w:t>.</w:t>
            </w:r>
          </w:p>
        </w:tc>
        <w:tc>
          <w:tcPr>
            <w:tcW w:w="8983" w:type="dxa"/>
            <w:shd w:val="clear" w:color="auto" w:fill="FFFFFF" w:themeFill="background1"/>
          </w:tcPr>
          <w:p w14:paraId="488D82C0" w14:textId="77777777" w:rsidR="00C7715C" w:rsidRPr="00633645" w:rsidRDefault="00C7715C"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środki z Jednostkowej Pożyczki </w:t>
            </w:r>
            <w:r w:rsidRPr="00633645">
              <w:rPr>
                <w:rFonts w:asciiTheme="minorHAnsi" w:hAnsiTheme="minorHAnsi" w:cstheme="minorHAnsi"/>
                <w:b/>
                <w:color w:val="000000"/>
                <w:szCs w:val="20"/>
              </w:rPr>
              <w:t>nie będą przeznaczone na</w:t>
            </w:r>
            <w:r w:rsidRPr="00633645">
              <w:rPr>
                <w:rFonts w:asciiTheme="minorHAnsi" w:hAnsiTheme="minorHAnsi" w:cstheme="minorHAnsi"/>
                <w:color w:val="000000"/>
                <w:szCs w:val="20"/>
              </w:rPr>
              <w:t xml:space="preserve">: </w:t>
            </w:r>
          </w:p>
          <w:p w14:paraId="77DDE234" w14:textId="77777777" w:rsidR="00C7715C" w:rsidRPr="00633645" w:rsidRDefault="00C7715C"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wydatki i inwestycje objęte wyłączeniem ze wsparcia z Europejskiego Funduszu Rozwoju Regionalnego, wskazanym w art. 7 ust. 1 Rozporządzenia EFRR; </w:t>
            </w:r>
          </w:p>
          <w:p w14:paraId="40A4F5DE" w14:textId="0908E654" w:rsidR="002D6093" w:rsidRPr="00633645" w:rsidRDefault="002D6093"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indywidualnych kotłów zasilanych paliwami kopalnymi po dniu 31 grudnia 2024 r.</w:t>
            </w:r>
            <w:r w:rsidR="00631B53" w:rsidRPr="00633645">
              <w:rPr>
                <w:rFonts w:asciiTheme="minorHAnsi" w:hAnsiTheme="minorHAnsi" w:cstheme="minorHAnsi"/>
                <w:color w:val="000000"/>
                <w:szCs w:val="20"/>
              </w:rPr>
              <w:t>, z wyjątkiem kotłów wybranych do inwestycji przed tym terminem (decyduje data zawarcia Umowy Inwestycyjnej)</w:t>
            </w:r>
          </w:p>
          <w:p w14:paraId="163BD8A8" w14:textId="77777777" w:rsidR="00C7715C" w:rsidRPr="00633645" w:rsidRDefault="00C7715C"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wydatki wspierające przeniesienie produkcji, o którym mowa w art. 66 Rozporządzenia Ogólnego; </w:t>
            </w:r>
          </w:p>
          <w:p w14:paraId="10F370F0" w14:textId="77777777" w:rsidR="00C7715C" w:rsidRPr="00633645" w:rsidRDefault="00C7715C"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spłatę odsetek od zadłużenia, o których mowa w art. 64 ust. 1 lit. a Rozporządzenia Ogólnego; </w:t>
            </w:r>
          </w:p>
          <w:p w14:paraId="66405ABC" w14:textId="77777777" w:rsidR="00C7715C" w:rsidRPr="00633645" w:rsidRDefault="00C7715C"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prefinansowanie wydatków, w części, na którą Ostateczny Odbiorca otrzymał dofinansowanie w formie dotacji; </w:t>
            </w:r>
          </w:p>
          <w:p w14:paraId="4DE5DD4D" w14:textId="77777777" w:rsidR="00C7715C" w:rsidRPr="00633645" w:rsidRDefault="00C7715C"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refinansowanie pożyczek, kredytów, leasingu lub innych form finansowania, z których korzysta Ostateczny Odbiorca; </w:t>
            </w:r>
          </w:p>
          <w:p w14:paraId="0667A83F" w14:textId="77777777" w:rsidR="00C7715C" w:rsidRPr="00633645" w:rsidRDefault="00C7715C"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finansowanie zakupu aktywów finansowych przeznaczonych do obrotu lub lokowania kapitału; </w:t>
            </w:r>
          </w:p>
          <w:p w14:paraId="422C1D4B" w14:textId="77777777" w:rsidR="00C7715C" w:rsidRPr="00633645" w:rsidRDefault="00C7715C"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zakupu nieruchomości</w:t>
            </w:r>
            <w:r w:rsidR="00631B53" w:rsidRPr="00633645">
              <w:rPr>
                <w:rFonts w:asciiTheme="minorHAnsi" w:hAnsiTheme="minorHAnsi" w:cstheme="minorHAnsi"/>
                <w:color w:val="000000"/>
                <w:szCs w:val="20"/>
              </w:rPr>
              <w:t xml:space="preserve"> przeznaczonych do obrotu lub lokowania kapitału;</w:t>
            </w:r>
          </w:p>
          <w:p w14:paraId="69425953" w14:textId="77777777" w:rsidR="00631B53" w:rsidRPr="00633645" w:rsidRDefault="00631B53"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zakupu nieruchomości mieszkalnych;</w:t>
            </w:r>
          </w:p>
          <w:p w14:paraId="6D287E46" w14:textId="3B909F64" w:rsidR="00631B53" w:rsidRPr="00633645" w:rsidRDefault="00631B53" w:rsidP="008617CE">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lastRenderedPageBreak/>
              <w:t>finasowanie zakupu środków transportu podgrup KST 741 (wg. Klasyfikacji środków trwałych GUS)</w:t>
            </w:r>
          </w:p>
        </w:tc>
        <w:tc>
          <w:tcPr>
            <w:tcW w:w="1273" w:type="dxa"/>
          </w:tcPr>
          <w:p w14:paraId="45812C41" w14:textId="65BB96C7" w:rsidR="00C7715C" w:rsidRPr="00876C67" w:rsidRDefault="00E36672" w:rsidP="00174732">
            <w:pPr>
              <w:jc w:val="center"/>
              <w:rPr>
                <w:rFonts w:ascii="Calibri" w:hAnsi="Calibri" w:cs="Calibri"/>
                <w:b/>
                <w:szCs w:val="20"/>
              </w:rPr>
            </w:pPr>
            <w:r w:rsidRPr="00876C67">
              <w:rPr>
                <w:rFonts w:ascii="Calibri" w:hAnsi="Calibri" w:cs="Calibri"/>
                <w:b/>
                <w:szCs w:val="20"/>
              </w:rPr>
              <w:lastRenderedPageBreak/>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5C6F16" w:rsidRPr="00876C67" w14:paraId="18E3824F" w14:textId="77777777" w:rsidTr="007D19CD">
        <w:tc>
          <w:tcPr>
            <w:tcW w:w="394" w:type="dxa"/>
            <w:shd w:val="clear" w:color="auto" w:fill="FFFFFF" w:themeFill="background1"/>
            <w:vAlign w:val="center"/>
          </w:tcPr>
          <w:p w14:paraId="065FC589" w14:textId="167C6AE0" w:rsidR="005C6F16" w:rsidRDefault="005C6F16" w:rsidP="00174732">
            <w:pPr>
              <w:spacing w:before="120"/>
              <w:jc w:val="both"/>
              <w:rPr>
                <w:rFonts w:asciiTheme="minorHAnsi" w:hAnsiTheme="minorHAnsi" w:cstheme="minorHAnsi"/>
                <w:szCs w:val="20"/>
              </w:rPr>
            </w:pPr>
            <w:r>
              <w:rPr>
                <w:rFonts w:asciiTheme="minorHAnsi" w:hAnsiTheme="minorHAnsi" w:cstheme="minorHAnsi"/>
                <w:szCs w:val="20"/>
              </w:rPr>
              <w:t>20</w:t>
            </w:r>
          </w:p>
        </w:tc>
        <w:tc>
          <w:tcPr>
            <w:tcW w:w="8983" w:type="dxa"/>
            <w:shd w:val="clear" w:color="auto" w:fill="FFFFFF" w:themeFill="background1"/>
          </w:tcPr>
          <w:p w14:paraId="2329C61A" w14:textId="3D4620D6" w:rsidR="005C6F16" w:rsidRPr="00633645" w:rsidRDefault="00880434" w:rsidP="00633645">
            <w:pPr>
              <w:suppressAutoHyphens w:val="0"/>
              <w:autoSpaceDE w:val="0"/>
              <w:autoSpaceDN w:val="0"/>
              <w:adjustRightInd w:val="0"/>
              <w:jc w:val="both"/>
              <w:rPr>
                <w:rFonts w:asciiTheme="minorHAnsi" w:hAnsiTheme="minorHAnsi" w:cstheme="minorHAnsi"/>
                <w:color w:val="000000"/>
                <w:szCs w:val="20"/>
              </w:rPr>
            </w:pPr>
            <w:r>
              <w:rPr>
                <w:rFonts w:asciiTheme="minorHAnsi" w:hAnsiTheme="minorHAnsi" w:cstheme="minorHAnsi"/>
                <w:color w:val="000000"/>
                <w:szCs w:val="20"/>
              </w:rPr>
              <w:t xml:space="preserve">Finansowanie </w:t>
            </w:r>
            <w:r w:rsidR="00086B1B">
              <w:rPr>
                <w:rFonts w:asciiTheme="minorHAnsi" w:hAnsiTheme="minorHAnsi" w:cstheme="minorHAnsi"/>
                <w:color w:val="000000"/>
                <w:szCs w:val="20"/>
              </w:rPr>
              <w:t>zakupu gruntów niezabudowanych i zabudowanych w ramach finansowanej inwestycji możliwe jest do wysokości 10% kwoty pożyczki</w:t>
            </w:r>
          </w:p>
        </w:tc>
        <w:tc>
          <w:tcPr>
            <w:tcW w:w="1273" w:type="dxa"/>
          </w:tcPr>
          <w:p w14:paraId="14A1A92B" w14:textId="03DD8FC3" w:rsidR="005C6F16" w:rsidRPr="00876C67" w:rsidRDefault="00086B1B"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C60513B" w14:textId="77777777" w:rsidTr="007D19CD">
        <w:tc>
          <w:tcPr>
            <w:tcW w:w="394" w:type="dxa"/>
            <w:shd w:val="clear" w:color="auto" w:fill="FFFFFF" w:themeFill="background1"/>
            <w:vAlign w:val="center"/>
          </w:tcPr>
          <w:p w14:paraId="03D97F83" w14:textId="281B14E7" w:rsidR="00C7715C"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21</w:t>
            </w:r>
            <w:r w:rsidR="00E36672" w:rsidRPr="00633645">
              <w:rPr>
                <w:rFonts w:asciiTheme="minorHAnsi" w:hAnsiTheme="minorHAnsi" w:cstheme="minorHAnsi"/>
                <w:szCs w:val="20"/>
              </w:rPr>
              <w:t>.</w:t>
            </w:r>
          </w:p>
        </w:tc>
        <w:tc>
          <w:tcPr>
            <w:tcW w:w="8983" w:type="dxa"/>
            <w:shd w:val="clear" w:color="auto" w:fill="FFFFFF" w:themeFill="background1"/>
          </w:tcPr>
          <w:p w14:paraId="7BE0F273" w14:textId="77777777" w:rsidR="00AA4125" w:rsidRPr="00633645" w:rsidRDefault="00AA4125" w:rsidP="00633645">
            <w:pPr>
              <w:suppressAutoHyphens w:val="0"/>
              <w:autoSpaceDE w:val="0"/>
              <w:autoSpaceDN w:val="0"/>
              <w:adjustRightInd w:val="0"/>
              <w:jc w:val="both"/>
              <w:rPr>
                <w:rFonts w:asciiTheme="minorHAnsi" w:hAnsiTheme="minorHAnsi" w:cstheme="minorHAnsi"/>
                <w:szCs w:val="20"/>
              </w:rPr>
            </w:pPr>
            <w:r w:rsidRPr="00633645">
              <w:rPr>
                <w:rFonts w:asciiTheme="minorHAnsi" w:hAnsiTheme="minorHAnsi" w:cstheme="minorHAnsi"/>
                <w:b/>
                <w:szCs w:val="20"/>
              </w:rPr>
              <w:t xml:space="preserve">pożyczka nie będzie </w:t>
            </w:r>
            <w:r w:rsidRPr="00633645">
              <w:rPr>
                <w:rFonts w:asciiTheme="minorHAnsi" w:hAnsiTheme="minorHAnsi" w:cstheme="minorHAnsi"/>
                <w:szCs w:val="20"/>
              </w:rPr>
              <w:t>finansować wydatków, które będą wynikiem transakcji zawartych pomiędzy wnioskodawcą i:</w:t>
            </w:r>
          </w:p>
          <w:p w14:paraId="7FC21DF5" w14:textId="77777777" w:rsidR="00AA4125" w:rsidRPr="00633645" w:rsidRDefault="00AA4125" w:rsidP="008617CE">
            <w:pPr>
              <w:pStyle w:val="Default"/>
              <w:numPr>
                <w:ilvl w:val="0"/>
                <w:numId w:val="7"/>
              </w:numPr>
              <w:adjustRightInd/>
              <w:ind w:left="454" w:hanging="284"/>
              <w:jc w:val="both"/>
              <w:rPr>
                <w:rFonts w:asciiTheme="minorHAnsi" w:hAnsiTheme="minorHAnsi" w:cstheme="minorHAnsi"/>
                <w:color w:val="auto"/>
                <w:sz w:val="20"/>
                <w:szCs w:val="20"/>
              </w:rPr>
            </w:pPr>
            <w:r w:rsidRPr="00633645">
              <w:rPr>
                <w:rFonts w:asciiTheme="minorHAnsi" w:hAnsiTheme="minorHAnsi" w:cstheme="minorHAnsi"/>
                <w:color w:val="auto"/>
                <w:sz w:val="20"/>
                <w:szCs w:val="20"/>
              </w:rPr>
              <w:t>podmiotem powiązanym [</w:t>
            </w:r>
            <w:r w:rsidRPr="00633645">
              <w:rPr>
                <w:rFonts w:asciiTheme="minorHAnsi" w:hAnsiTheme="minorHAnsi" w:cstheme="minorHAnsi"/>
                <w:b/>
                <w:color w:val="auto"/>
                <w:sz w:val="20"/>
                <w:szCs w:val="20"/>
              </w:rPr>
              <w:t xml:space="preserve">podmioty powiązane </w:t>
            </w:r>
            <w:r w:rsidRPr="00633645">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 i/lub</w:t>
            </w:r>
          </w:p>
          <w:p w14:paraId="49FD81A8" w14:textId="45513E1F" w:rsidR="00C7715C" w:rsidRPr="00633645" w:rsidRDefault="00AA4125" w:rsidP="008617CE">
            <w:pPr>
              <w:pStyle w:val="Default"/>
              <w:numPr>
                <w:ilvl w:val="0"/>
                <w:numId w:val="7"/>
              </w:numPr>
              <w:adjustRightInd/>
              <w:ind w:left="454" w:hanging="284"/>
              <w:jc w:val="both"/>
              <w:rPr>
                <w:rFonts w:asciiTheme="minorHAnsi" w:hAnsiTheme="minorHAnsi" w:cstheme="minorHAnsi"/>
                <w:color w:val="auto"/>
                <w:sz w:val="20"/>
                <w:szCs w:val="20"/>
              </w:rPr>
            </w:pPr>
            <w:r w:rsidRPr="00633645">
              <w:rPr>
                <w:rFonts w:asciiTheme="minorHAnsi" w:hAnsiTheme="minorHAnsi" w:cstheme="minorHAnsi"/>
                <w:color w:val="auto"/>
                <w:sz w:val="20"/>
                <w:szCs w:val="20"/>
              </w:rPr>
              <w:t>podmiotem, z którym wnioskodawca posiada związki osobiste,</w:t>
            </w:r>
          </w:p>
        </w:tc>
        <w:tc>
          <w:tcPr>
            <w:tcW w:w="1273" w:type="dxa"/>
          </w:tcPr>
          <w:p w14:paraId="1D63E54C" w14:textId="68944C4C"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AA4125" w:rsidRPr="00876C67" w14:paraId="2306AD90" w14:textId="77777777" w:rsidTr="007D19CD">
        <w:tc>
          <w:tcPr>
            <w:tcW w:w="394" w:type="dxa"/>
            <w:shd w:val="clear" w:color="auto" w:fill="FFFFFF" w:themeFill="background1"/>
            <w:vAlign w:val="center"/>
          </w:tcPr>
          <w:p w14:paraId="3AF6EDB3" w14:textId="50B905BE" w:rsidR="00AA4125" w:rsidRPr="00633645" w:rsidRDefault="005C6F16" w:rsidP="00174732">
            <w:pPr>
              <w:spacing w:before="120"/>
              <w:jc w:val="both"/>
              <w:rPr>
                <w:rFonts w:asciiTheme="minorHAnsi" w:hAnsiTheme="minorHAnsi" w:cstheme="minorHAnsi"/>
                <w:szCs w:val="20"/>
              </w:rPr>
            </w:pPr>
            <w:r>
              <w:rPr>
                <w:rFonts w:asciiTheme="minorHAnsi" w:hAnsiTheme="minorHAnsi" w:cstheme="minorHAnsi"/>
                <w:szCs w:val="20"/>
              </w:rPr>
              <w:t>22</w:t>
            </w:r>
            <w:r w:rsidR="00E36672" w:rsidRPr="00633645">
              <w:rPr>
                <w:rFonts w:asciiTheme="minorHAnsi" w:hAnsiTheme="minorHAnsi" w:cstheme="minorHAnsi"/>
                <w:szCs w:val="20"/>
              </w:rPr>
              <w:t>.</w:t>
            </w:r>
          </w:p>
        </w:tc>
        <w:tc>
          <w:tcPr>
            <w:tcW w:w="8983" w:type="dxa"/>
            <w:shd w:val="clear" w:color="auto" w:fill="FFFFFF" w:themeFill="background1"/>
          </w:tcPr>
          <w:p w14:paraId="2E09D142" w14:textId="31239F7E" w:rsidR="00AA4125" w:rsidRPr="00633645" w:rsidRDefault="00AA4125" w:rsidP="00633645">
            <w:pPr>
              <w:suppressAutoHyphens w:val="0"/>
              <w:autoSpaceDE w:val="0"/>
              <w:autoSpaceDN w:val="0"/>
              <w:adjustRightInd w:val="0"/>
              <w:jc w:val="both"/>
              <w:rPr>
                <w:rFonts w:asciiTheme="minorHAnsi" w:hAnsiTheme="minorHAnsi" w:cstheme="minorHAnsi"/>
                <w:szCs w:val="20"/>
              </w:rPr>
            </w:pPr>
            <w:r w:rsidRPr="00633645">
              <w:rPr>
                <w:rFonts w:asciiTheme="minorHAnsi" w:hAnsiTheme="minorHAnsi" w:cstheme="minorHAnsi"/>
                <w:b/>
                <w:szCs w:val="20"/>
              </w:rPr>
              <w:t>pożyczka nie będzie</w:t>
            </w:r>
            <w:r w:rsidRPr="00633645">
              <w:rPr>
                <w:rFonts w:asciiTheme="minorHAnsi" w:hAnsiTheme="minorHAnsi" w:cstheme="minorHAnsi"/>
                <w:szCs w:val="20"/>
              </w:rPr>
              <w:t xml:space="preserve"> przeznaczona na cele niezwiązane bezpośrednio z prowadzoną przez niego działalnością gospodarczą,</w:t>
            </w:r>
          </w:p>
        </w:tc>
        <w:tc>
          <w:tcPr>
            <w:tcW w:w="1273" w:type="dxa"/>
          </w:tcPr>
          <w:p w14:paraId="49AD93AA" w14:textId="1C3FF10E" w:rsidR="00AA4125"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6766690" w14:textId="77777777" w:rsidTr="007D19CD">
        <w:trPr>
          <w:trHeight w:val="966"/>
        </w:trPr>
        <w:tc>
          <w:tcPr>
            <w:tcW w:w="394" w:type="dxa"/>
            <w:vAlign w:val="center"/>
          </w:tcPr>
          <w:p w14:paraId="178A1A69" w14:textId="022201E8" w:rsidR="00174732" w:rsidRPr="00633645" w:rsidRDefault="005C6F16" w:rsidP="00174732">
            <w:pPr>
              <w:spacing w:before="120"/>
              <w:jc w:val="center"/>
              <w:rPr>
                <w:rFonts w:asciiTheme="minorHAnsi" w:hAnsiTheme="minorHAnsi" w:cstheme="minorHAnsi"/>
                <w:szCs w:val="20"/>
              </w:rPr>
            </w:pPr>
            <w:r>
              <w:rPr>
                <w:rFonts w:asciiTheme="minorHAnsi" w:hAnsiTheme="minorHAnsi" w:cstheme="minorHAnsi"/>
                <w:szCs w:val="20"/>
              </w:rPr>
              <w:t>23</w:t>
            </w:r>
            <w:r w:rsidR="00E36672" w:rsidRPr="00633645">
              <w:rPr>
                <w:rFonts w:asciiTheme="minorHAnsi" w:hAnsiTheme="minorHAnsi" w:cstheme="minorHAnsi"/>
                <w:szCs w:val="20"/>
              </w:rPr>
              <w:t>.</w:t>
            </w:r>
          </w:p>
        </w:tc>
        <w:tc>
          <w:tcPr>
            <w:tcW w:w="8983" w:type="dxa"/>
            <w:vAlign w:val="center"/>
          </w:tcPr>
          <w:p w14:paraId="2823E8BE" w14:textId="7DA24A0F" w:rsidR="00174732" w:rsidRPr="00633645" w:rsidRDefault="00174732" w:rsidP="00633645">
            <w:pPr>
              <w:tabs>
                <w:tab w:val="left" w:pos="284"/>
              </w:tabs>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p>
        </w:tc>
        <w:tc>
          <w:tcPr>
            <w:tcW w:w="1273" w:type="dxa"/>
          </w:tcPr>
          <w:p w14:paraId="04A47627" w14:textId="77777777" w:rsidR="00174732" w:rsidRPr="00876C67" w:rsidRDefault="00174732" w:rsidP="00174732">
            <w:pPr>
              <w:jc w:val="center"/>
              <w:rPr>
                <w:rFonts w:ascii="Calibri" w:hAnsi="Calibri" w:cs="Calibri"/>
                <w:szCs w:val="20"/>
              </w:rPr>
            </w:pPr>
          </w:p>
          <w:p w14:paraId="34556154" w14:textId="77777777" w:rsidR="00174732" w:rsidRPr="00876C67" w:rsidRDefault="00174732" w:rsidP="00174732">
            <w:pPr>
              <w:jc w:val="center"/>
              <w:rPr>
                <w:rFonts w:ascii="Calibri" w:hAnsi="Calibri" w:cs="Calibri"/>
                <w:szCs w:val="20"/>
              </w:rPr>
            </w:pPr>
          </w:p>
          <w:p w14:paraId="4A839EF8"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E4FBCA8" w14:textId="77777777" w:rsidTr="007D19CD">
        <w:trPr>
          <w:trHeight w:val="966"/>
        </w:trPr>
        <w:tc>
          <w:tcPr>
            <w:tcW w:w="394" w:type="dxa"/>
            <w:vAlign w:val="center"/>
          </w:tcPr>
          <w:p w14:paraId="16DAE0AC" w14:textId="4235E2E6" w:rsidR="00174732" w:rsidRPr="00633645" w:rsidRDefault="005C6F16" w:rsidP="00174732">
            <w:pPr>
              <w:spacing w:before="120"/>
              <w:jc w:val="center"/>
              <w:rPr>
                <w:rFonts w:asciiTheme="minorHAnsi" w:hAnsiTheme="minorHAnsi" w:cstheme="minorHAnsi"/>
                <w:szCs w:val="20"/>
              </w:rPr>
            </w:pPr>
            <w:r>
              <w:rPr>
                <w:rFonts w:asciiTheme="minorHAnsi" w:hAnsiTheme="minorHAnsi" w:cstheme="minorHAnsi"/>
                <w:szCs w:val="20"/>
              </w:rPr>
              <w:t>24</w:t>
            </w:r>
            <w:r w:rsidR="00174732" w:rsidRPr="00633645">
              <w:rPr>
                <w:rFonts w:asciiTheme="minorHAnsi" w:hAnsiTheme="minorHAnsi" w:cstheme="minorHAnsi"/>
                <w:szCs w:val="20"/>
              </w:rPr>
              <w:t>.</w:t>
            </w:r>
          </w:p>
        </w:tc>
        <w:tc>
          <w:tcPr>
            <w:tcW w:w="8983" w:type="dxa"/>
            <w:vAlign w:val="center"/>
          </w:tcPr>
          <w:p w14:paraId="0127A0C7" w14:textId="0B788F7F" w:rsidR="00174732" w:rsidRPr="00633645" w:rsidRDefault="00174732" w:rsidP="00633645">
            <w:pPr>
              <w:tabs>
                <w:tab w:val="left" w:pos="284"/>
              </w:tabs>
              <w:jc w:val="both"/>
              <w:rPr>
                <w:rFonts w:asciiTheme="minorHAnsi" w:hAnsiTheme="minorHAnsi" w:cstheme="minorHAnsi"/>
                <w:szCs w:val="20"/>
              </w:rPr>
            </w:pPr>
            <w:r w:rsidRPr="00633645">
              <w:rPr>
                <w:rFonts w:asciiTheme="minorHAnsi" w:hAnsiTheme="minorHAnsi" w:cstheme="minorHAnsi"/>
                <w:color w:val="000000" w:themeColor="text1"/>
                <w:szCs w:val="20"/>
              </w:rPr>
              <w:t xml:space="preserve">Wyrażam zgodę na przesyłanie </w:t>
            </w:r>
            <w:r w:rsidRPr="00633645">
              <w:rPr>
                <w:rFonts w:asciiTheme="minorHAnsi" w:hAnsiTheme="minorHAnsi" w:cstheme="minorHAnsi"/>
                <w:szCs w:val="20"/>
              </w:rPr>
              <w:t xml:space="preserve">przez </w:t>
            </w:r>
            <w:r w:rsidR="00D250CE">
              <w:rPr>
                <w:rFonts w:asciiTheme="minorHAnsi" w:hAnsiTheme="minorHAnsi" w:cstheme="minorHAnsi"/>
                <w:szCs w:val="20"/>
              </w:rPr>
              <w:t>Nidzicką Fundację Rozwoju „NIDA”</w:t>
            </w:r>
            <w:r w:rsidRPr="00633645">
              <w:rPr>
                <w:rFonts w:asciiTheme="minorHAnsi" w:hAnsiTheme="minorHAnsi" w:cstheme="minorHAnsi"/>
                <w:szCs w:val="20"/>
              </w:rPr>
              <w:t xml:space="preserve"> drogą elektroniczną na wskazany przeze mnie we wniosku adres e-mail wszelkiej korespondencji związanej z udzieleniem wsparcia finansowego w postaci pożyczki na warunkach przewidzianych powszechnie obowiązującymi przepisami prawa. </w:t>
            </w:r>
          </w:p>
          <w:p w14:paraId="65E9F023" w14:textId="6025E10B" w:rsidR="00174732" w:rsidRPr="00633645" w:rsidRDefault="00174732" w:rsidP="00D250CE">
            <w:pPr>
              <w:tabs>
                <w:tab w:val="left" w:pos="284"/>
              </w:tabs>
              <w:jc w:val="both"/>
              <w:rPr>
                <w:rFonts w:asciiTheme="minorHAnsi" w:hAnsiTheme="minorHAnsi" w:cstheme="minorHAnsi"/>
                <w:color w:val="000000" w:themeColor="text1"/>
                <w:szCs w:val="20"/>
              </w:rPr>
            </w:pPr>
            <w:r w:rsidRPr="00633645">
              <w:rPr>
                <w:rFonts w:asciiTheme="minorHAnsi" w:hAnsiTheme="minorHAnsi" w:cstheme="minorHAnsi"/>
                <w:szCs w:val="20"/>
              </w:rPr>
              <w:t xml:space="preserve">W przypadku zmiany adresu e-mail zobowiązuję się do pisemnego powiadomienia </w:t>
            </w:r>
            <w:r w:rsidR="00D250CE">
              <w:rPr>
                <w:rFonts w:asciiTheme="minorHAnsi" w:hAnsiTheme="minorHAnsi" w:cstheme="minorHAnsi"/>
                <w:szCs w:val="20"/>
              </w:rPr>
              <w:t>Nidzickiej Fundacji Rozwoju „NIDA”</w:t>
            </w:r>
            <w:r w:rsidRPr="00633645">
              <w:rPr>
                <w:rFonts w:asciiTheme="minorHAnsi" w:hAnsiTheme="minorHAnsi" w:cstheme="minorHAnsi"/>
                <w:szCs w:val="20"/>
              </w:rPr>
              <w:t xml:space="preserve"> o nowym </w:t>
            </w:r>
            <w:r w:rsidRPr="00633645">
              <w:rPr>
                <w:rFonts w:asciiTheme="minorHAnsi" w:hAnsiTheme="minorHAnsi" w:cstheme="minorHAnsi"/>
                <w:color w:val="000000" w:themeColor="text1"/>
                <w:szCs w:val="20"/>
              </w:rPr>
              <w:t xml:space="preserve">adresie poczty elektronicznej. </w:t>
            </w:r>
          </w:p>
        </w:tc>
        <w:tc>
          <w:tcPr>
            <w:tcW w:w="1273" w:type="dxa"/>
          </w:tcPr>
          <w:p w14:paraId="69113BD1" w14:textId="77777777" w:rsidR="00174732" w:rsidRDefault="00174732" w:rsidP="00174732">
            <w:pPr>
              <w:jc w:val="center"/>
              <w:rPr>
                <w:rFonts w:ascii="Calibri" w:hAnsi="Calibri" w:cs="Calibri"/>
                <w:b/>
                <w:szCs w:val="20"/>
              </w:rPr>
            </w:pPr>
          </w:p>
          <w:p w14:paraId="0B0AC968" w14:textId="77777777" w:rsidR="00174732" w:rsidRDefault="00174732" w:rsidP="00174732">
            <w:pPr>
              <w:jc w:val="center"/>
              <w:rPr>
                <w:rFonts w:ascii="Calibri" w:hAnsi="Calibri" w:cs="Calibri"/>
                <w:b/>
                <w:szCs w:val="20"/>
              </w:rPr>
            </w:pPr>
          </w:p>
          <w:p w14:paraId="5AAE5DC2" w14:textId="28BA3833"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8617CE">
              <w:rPr>
                <w:rFonts w:ascii="Calibri" w:hAnsi="Calibri" w:cs="Calibri"/>
                <w:b/>
                <w:szCs w:val="20"/>
              </w:rPr>
            </w:r>
            <w:r w:rsidR="008617CE">
              <w:rPr>
                <w:rFonts w:ascii="Calibri" w:hAnsi="Calibri" w:cs="Calibri"/>
                <w:b/>
                <w:szCs w:val="20"/>
              </w:rPr>
              <w:fldChar w:fldCharType="separate"/>
            </w:r>
            <w:r w:rsidRPr="00876C67">
              <w:rPr>
                <w:rFonts w:ascii="Calibri" w:hAnsi="Calibri" w:cs="Calibri"/>
                <w:b/>
                <w:szCs w:val="20"/>
              </w:rPr>
              <w:fldChar w:fldCharType="end"/>
            </w:r>
          </w:p>
        </w:tc>
      </w:tr>
    </w:tbl>
    <w:p w14:paraId="0BD63772" w14:textId="77777777" w:rsidR="00D37924" w:rsidRPr="00277E6C" w:rsidRDefault="00D37924" w:rsidP="00D37924">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907090B" w14:textId="77777777" w:rsidR="006C26CC" w:rsidRDefault="006C26CC" w:rsidP="00AA3C37">
      <w:pPr>
        <w:pStyle w:val="Tekstpodstawowywcity"/>
        <w:ind w:left="0" w:firstLine="0"/>
        <w:rPr>
          <w:rFonts w:asciiTheme="minorHAnsi" w:hAnsiTheme="minorHAnsi" w:cstheme="minorHAnsi"/>
          <w:sz w:val="22"/>
          <w:szCs w:val="22"/>
        </w:rPr>
      </w:pPr>
    </w:p>
    <w:p w14:paraId="63F050AA" w14:textId="77777777" w:rsidR="00737743" w:rsidRDefault="00737743" w:rsidP="00AA3C37">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F5AD3" w:rsidRPr="00732813" w14:paraId="77A464D3" w14:textId="77777777" w:rsidTr="00965BE4">
        <w:trPr>
          <w:trHeight w:val="413"/>
        </w:trPr>
        <w:tc>
          <w:tcPr>
            <w:tcW w:w="10490" w:type="dxa"/>
            <w:vAlign w:val="bottom"/>
          </w:tcPr>
          <w:p w14:paraId="3CD3D390" w14:textId="77777777" w:rsidR="001423E3" w:rsidRDefault="001423E3" w:rsidP="001423E3">
            <w:pPr>
              <w:tabs>
                <w:tab w:val="left" w:pos="284"/>
                <w:tab w:val="left" w:pos="709"/>
              </w:tabs>
              <w:suppressAutoHyphens w:val="0"/>
              <w:jc w:val="center"/>
              <w:rPr>
                <w:rFonts w:asciiTheme="minorHAnsi" w:hAnsiTheme="minorHAnsi" w:cstheme="minorHAnsi"/>
                <w:b/>
                <w:sz w:val="16"/>
                <w:szCs w:val="16"/>
              </w:rPr>
            </w:pPr>
          </w:p>
          <w:p w14:paraId="484A2A20" w14:textId="77777777" w:rsidR="007B0AC7" w:rsidRPr="00736783" w:rsidRDefault="007B0AC7" w:rsidP="007B0AC7">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603EF8D9" w14:textId="77777777" w:rsidR="007B0AC7" w:rsidRDefault="007B0AC7" w:rsidP="007B0AC7">
            <w:pPr>
              <w:tabs>
                <w:tab w:val="left" w:pos="284"/>
              </w:tabs>
              <w:jc w:val="both"/>
              <w:rPr>
                <w:rFonts w:asciiTheme="minorHAnsi" w:hAnsiTheme="minorHAnsi" w:cstheme="minorHAnsi"/>
                <w:b/>
                <w:sz w:val="16"/>
                <w:szCs w:val="16"/>
              </w:rPr>
            </w:pPr>
          </w:p>
          <w:p w14:paraId="6ADD73E5" w14:textId="77777777" w:rsidR="007B0AC7" w:rsidRPr="00736783" w:rsidRDefault="007B0AC7" w:rsidP="007B0AC7">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4CB41AF1" w14:textId="77777777" w:rsidR="007B0AC7" w:rsidRDefault="007B0AC7" w:rsidP="007B0AC7">
            <w:pPr>
              <w:jc w:val="both"/>
              <w:rPr>
                <w:rFonts w:asciiTheme="minorHAnsi" w:hAnsiTheme="minorHAnsi" w:cstheme="minorHAnsi"/>
                <w:sz w:val="16"/>
                <w:szCs w:val="16"/>
              </w:rPr>
            </w:pPr>
          </w:p>
          <w:p w14:paraId="347A680B" w14:textId="554633A1" w:rsidR="007B0AC7" w:rsidRDefault="007B0AC7" w:rsidP="007B0AC7">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w:t>
            </w:r>
            <w:r w:rsidR="00C350F6">
              <w:rPr>
                <w:rFonts w:asciiTheme="minorHAnsi" w:hAnsiTheme="minorHAnsi" w:cstheme="minorHAnsi"/>
                <w:sz w:val="16"/>
                <w:szCs w:val="16"/>
              </w:rPr>
              <w:t>na inwestycje rozwojowe z umorzeniem</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w:t>
            </w:r>
            <w:r w:rsidR="00C350F6">
              <w:rPr>
                <w:rFonts w:asciiTheme="minorHAnsi" w:hAnsiTheme="minorHAnsi" w:cstheme="minorHAnsi"/>
                <w:color w:val="242424"/>
                <w:sz w:val="16"/>
                <w:szCs w:val="16"/>
                <w:bdr w:val="none" w:sz="0" w:space="0" w:color="auto" w:frame="1"/>
              </w:rPr>
              <w:t>na inwestycje rozwojowe z umorzeniem</w:t>
            </w:r>
            <w:r w:rsidRPr="00BE398C">
              <w:rPr>
                <w:rFonts w:asciiTheme="minorHAnsi" w:hAnsiTheme="minorHAnsi" w:cstheme="minorHAnsi"/>
                <w:color w:val="242424"/>
                <w:sz w:val="16"/>
                <w:szCs w:val="16"/>
                <w:bdr w:val="none" w:sz="0" w:space="0" w:color="auto" w:frame="1"/>
              </w:rPr>
              <w:t>” w składzie: Działdowska Agencja Rozwoju S.A., ul. Władysława Jagiełły 15, 13-200 Działdowo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i Nidzicka Fundacja Rozwoju „NIDA”, ul. Rzemieślnicza 3,</w:t>
            </w:r>
            <w:r w:rsidR="00AD6BC8">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56F63554" w14:textId="77777777" w:rsidR="007B0AC7" w:rsidRDefault="007B0AC7" w:rsidP="008617CE">
            <w:pPr>
              <w:numPr>
                <w:ilvl w:val="0"/>
                <w:numId w:val="4"/>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3E68AE5C" w14:textId="77777777" w:rsidR="007B0AC7" w:rsidRPr="00B42879" w:rsidRDefault="007B0AC7" w:rsidP="008617CE">
            <w:pPr>
              <w:numPr>
                <w:ilvl w:val="0"/>
                <w:numId w:val="4"/>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50F5C6E7" w14:textId="77777777" w:rsidR="007B0AC7" w:rsidRPr="00B42879" w:rsidRDefault="007B0AC7" w:rsidP="008617CE">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FDC70B1" w14:textId="77777777" w:rsidR="007B0AC7" w:rsidRPr="00B42879" w:rsidRDefault="007B0AC7" w:rsidP="008617CE">
            <w:pPr>
              <w:numPr>
                <w:ilvl w:val="0"/>
                <w:numId w:val="5"/>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46DC4244" w14:textId="77777777" w:rsidR="007B0AC7" w:rsidRPr="00B42879" w:rsidRDefault="007B0AC7" w:rsidP="008617CE">
            <w:pPr>
              <w:numPr>
                <w:ilvl w:val="0"/>
                <w:numId w:val="5"/>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0AE7103C" w14:textId="77777777" w:rsidR="007B0AC7" w:rsidRPr="00B42879" w:rsidRDefault="007B0AC7" w:rsidP="008617CE">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D6685FE" w14:textId="77777777" w:rsidR="007B0AC7" w:rsidRPr="00B42879" w:rsidRDefault="007B0AC7" w:rsidP="008617CE">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412F43F4" w14:textId="77777777" w:rsidR="007B0AC7" w:rsidRPr="00B42879" w:rsidRDefault="007B0AC7" w:rsidP="008617CE">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4D4EC9F2" w14:textId="77777777" w:rsidR="007B0AC7" w:rsidRPr="00B42879" w:rsidRDefault="007B0AC7" w:rsidP="008617CE">
            <w:pPr>
              <w:numPr>
                <w:ilvl w:val="0"/>
                <w:numId w:val="4"/>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62A62EBD" w14:textId="77777777" w:rsidR="007B0AC7" w:rsidRPr="00B42879" w:rsidRDefault="007B0AC7" w:rsidP="008617CE">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1C5C0318" w14:textId="77777777" w:rsidR="007B0AC7" w:rsidRPr="00B42879" w:rsidRDefault="007B0AC7" w:rsidP="008617CE">
            <w:pPr>
              <w:numPr>
                <w:ilvl w:val="0"/>
                <w:numId w:val="4"/>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4379FD21" w14:textId="0BAE7FA5" w:rsidR="00BC04EE" w:rsidRPr="00FF0885" w:rsidRDefault="00BC04EE" w:rsidP="00AD6BC8">
            <w:pPr>
              <w:suppressAutoHyphens w:val="0"/>
              <w:ind w:left="426"/>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6939ABA" w14:textId="77777777" w:rsidR="00144F91" w:rsidRDefault="00144F91">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678428FA"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00965775">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28757094" w14:textId="23FD293F" w:rsidR="00AE65DF"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D441DF">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p>
    <w:p w14:paraId="731DF818" w14:textId="5B3565E5" w:rsidR="00CB264E" w:rsidRDefault="008F50D6"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 </w:t>
      </w:r>
      <w:r w:rsidR="00CB264E" w:rsidRPr="00965775">
        <w:rPr>
          <w:rFonts w:asciiTheme="minorHAnsi" w:hAnsiTheme="minorHAnsi" w:cstheme="minorHAnsi"/>
          <w:color w:val="000000"/>
          <w:szCs w:val="20"/>
        </w:rPr>
        <w:t xml:space="preserve">o ile </w:t>
      </w:r>
      <w:r w:rsidRPr="00965775">
        <w:rPr>
          <w:rFonts w:asciiTheme="minorHAnsi" w:hAnsiTheme="minorHAnsi" w:cstheme="minorHAnsi"/>
          <w:color w:val="000000"/>
          <w:szCs w:val="20"/>
        </w:rPr>
        <w:t>Wnioskodawca</w:t>
      </w:r>
      <w:r w:rsidR="00CB264E" w:rsidRPr="00965775">
        <w:rPr>
          <w:rFonts w:asciiTheme="minorHAnsi" w:hAnsiTheme="minorHAnsi" w:cstheme="minorHAnsi"/>
          <w:color w:val="000000"/>
          <w:szCs w:val="20"/>
        </w:rPr>
        <w:t xml:space="preserve"> taką posiada</w:t>
      </w: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814"/>
      </w:tblGrid>
      <w:tr w:rsidR="00FE309F" w:rsidRPr="00876C67" w14:paraId="6E5CEDFF" w14:textId="77777777" w:rsidTr="00144F91">
        <w:trPr>
          <w:trHeight w:val="381"/>
        </w:trPr>
        <w:tc>
          <w:tcPr>
            <w:tcW w:w="1066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t>ZAŁĄCZNIKI</w:t>
            </w:r>
          </w:p>
        </w:tc>
      </w:tr>
      <w:tr w:rsidR="00FE309F" w:rsidRPr="00403AAD" w14:paraId="4D122B8C" w14:textId="77777777" w:rsidTr="00144F91">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BDA3439" w14:textId="0713A11D" w:rsidR="00FE309F" w:rsidRPr="00403AAD" w:rsidRDefault="00D441DF" w:rsidP="002D2185">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Tabele finansowe</w:t>
            </w:r>
            <w:r w:rsidR="00FE309F" w:rsidRPr="00403AAD">
              <w:rPr>
                <w:rFonts w:ascii="Calibri" w:hAnsi="Calibri" w:cs="Calibri"/>
                <w:iCs/>
                <w:color w:val="000000"/>
                <w:sz w:val="18"/>
                <w:szCs w:val="18"/>
                <w:lang w:eastAsia="x-none"/>
              </w:rPr>
              <w:t xml:space="preserve"> – </w:t>
            </w:r>
            <w:r w:rsidR="002D2185">
              <w:rPr>
                <w:rFonts w:ascii="Calibri" w:hAnsi="Calibri" w:cs="Calibri"/>
                <w:iCs/>
                <w:color w:val="000000"/>
                <w:sz w:val="18"/>
                <w:szCs w:val="18"/>
                <w:lang w:eastAsia="x-none"/>
              </w:rPr>
              <w:t>r</w:t>
            </w:r>
            <w:r w:rsidR="00FE309F" w:rsidRPr="00403AAD">
              <w:rPr>
                <w:rFonts w:ascii="Calibri" w:hAnsi="Calibri" w:cs="Calibri"/>
                <w:iCs/>
                <w:color w:val="000000"/>
                <w:sz w:val="18"/>
                <w:szCs w:val="18"/>
                <w:lang w:eastAsia="x-none"/>
              </w:rPr>
              <w:t xml:space="preserve">achunek zysków i strat, bilans </w:t>
            </w:r>
            <w:r w:rsidR="00FE309F">
              <w:rPr>
                <w:rFonts w:ascii="Calibri" w:hAnsi="Calibri" w:cs="Calibri"/>
                <w:iCs/>
                <w:color w:val="000000"/>
                <w:sz w:val="18"/>
                <w:szCs w:val="18"/>
                <w:lang w:eastAsia="x-none"/>
              </w:rPr>
              <w:t>(załącznik nr 1)</w:t>
            </w:r>
          </w:p>
        </w:tc>
      </w:tr>
      <w:tr w:rsidR="00FE309F" w:rsidRPr="00403AAD" w14:paraId="7F3CC7DC" w14:textId="77777777" w:rsidTr="00144F91">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144F91">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144F91">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144F91">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144F91">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144F91">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 xml:space="preserve">Formularz informacji przedstawianych przy ubieganiu się o pomoc de </w:t>
            </w:r>
            <w:proofErr w:type="spellStart"/>
            <w:r w:rsidRPr="00FA0678">
              <w:rPr>
                <w:rFonts w:ascii="Calibri" w:hAnsi="Calibri" w:cs="Calibri"/>
                <w:iCs/>
                <w:color w:val="000000"/>
                <w:sz w:val="18"/>
                <w:szCs w:val="18"/>
                <w:lang w:eastAsia="x-none"/>
              </w:rPr>
              <w:t>minimis</w:t>
            </w:r>
            <w:proofErr w:type="spellEnd"/>
          </w:p>
        </w:tc>
      </w:tr>
      <w:tr w:rsidR="00FE309F" w:rsidRPr="00403AAD" w14:paraId="77EBA804" w14:textId="77777777" w:rsidTr="00144F91">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 xml:space="preserve">Wniosek o udzielenie pomocy de </w:t>
            </w:r>
            <w:proofErr w:type="spellStart"/>
            <w:r w:rsidRPr="00FA0678">
              <w:rPr>
                <w:rFonts w:asciiTheme="minorHAnsi" w:eastAsia="Tahoma" w:hAnsiTheme="minorHAnsi" w:cstheme="minorHAnsi"/>
                <w:sz w:val="18"/>
                <w:szCs w:val="18"/>
              </w:rPr>
              <w:t>minimis</w:t>
            </w:r>
            <w:proofErr w:type="spellEnd"/>
          </w:p>
        </w:tc>
      </w:tr>
      <w:tr w:rsidR="00FE309F" w:rsidRPr="00403AAD" w14:paraId="1AFEE65D" w14:textId="77777777" w:rsidTr="00144F91">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 xml:space="preserve">o korzystaniu lub nie korzystaniu z pomocy de </w:t>
            </w:r>
            <w:proofErr w:type="spellStart"/>
            <w:r w:rsidRPr="00BA7936">
              <w:rPr>
                <w:rFonts w:ascii="Calibri" w:hAnsi="Calibri" w:cs="Calibri"/>
                <w:iCs/>
                <w:color w:val="000000"/>
                <w:sz w:val="18"/>
                <w:szCs w:val="18"/>
                <w:lang w:eastAsia="x-none"/>
              </w:rPr>
              <w:t>minimis</w:t>
            </w:r>
            <w:proofErr w:type="spellEnd"/>
          </w:p>
        </w:tc>
      </w:tr>
      <w:tr w:rsidR="00FE309F" w:rsidRPr="00403AAD" w14:paraId="10D7C40D" w14:textId="77777777" w:rsidTr="00144F91">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144F91">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144F91">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144F91">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144F91">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699"/>
      </w:tblGrid>
      <w:tr w:rsidR="00FB4A93" w:rsidRPr="00732813" w14:paraId="102C5A2E" w14:textId="77777777" w:rsidTr="00144F91">
        <w:trPr>
          <w:trHeight w:val="838"/>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bottom"/>
          </w:tcPr>
          <w:p w14:paraId="2CC3C3FD" w14:textId="77777777" w:rsidR="00144F91" w:rsidRDefault="00144F91" w:rsidP="002B41AF">
            <w:pPr>
              <w:jc w:val="center"/>
              <w:rPr>
                <w:rFonts w:asciiTheme="minorHAnsi" w:hAnsiTheme="minorHAnsi" w:cstheme="minorHAnsi"/>
                <w:sz w:val="22"/>
                <w:szCs w:val="22"/>
              </w:rPr>
            </w:pPr>
          </w:p>
          <w:p w14:paraId="2AEA9AF5" w14:textId="77777777" w:rsidR="00144F91" w:rsidRDefault="00144F91" w:rsidP="002B41AF">
            <w:pPr>
              <w:jc w:val="center"/>
              <w:rPr>
                <w:rFonts w:asciiTheme="minorHAnsi" w:hAnsiTheme="minorHAnsi" w:cstheme="minorHAnsi"/>
                <w:sz w:val="22"/>
                <w:szCs w:val="22"/>
              </w:rPr>
            </w:pPr>
          </w:p>
          <w:p w14:paraId="1E772390" w14:textId="77777777" w:rsidR="00144F91" w:rsidRDefault="00144F91" w:rsidP="002B41AF">
            <w:pPr>
              <w:jc w:val="center"/>
              <w:rPr>
                <w:rFonts w:asciiTheme="minorHAnsi" w:hAnsiTheme="minorHAnsi" w:cstheme="minorHAnsi"/>
                <w:sz w:val="22"/>
                <w:szCs w:val="22"/>
              </w:rPr>
            </w:pPr>
          </w:p>
          <w:p w14:paraId="0E786FCB" w14:textId="77777777" w:rsidR="00144F91" w:rsidRDefault="00144F91" w:rsidP="002B41AF">
            <w:pPr>
              <w:jc w:val="center"/>
              <w:rPr>
                <w:rFonts w:asciiTheme="minorHAnsi" w:hAnsiTheme="minorHAnsi" w:cstheme="minorHAnsi"/>
                <w:sz w:val="22"/>
                <w:szCs w:val="22"/>
              </w:rPr>
            </w:pPr>
          </w:p>
          <w:p w14:paraId="7A1AAC83" w14:textId="77777777" w:rsidR="00144F91" w:rsidRDefault="00144F91" w:rsidP="002B41AF">
            <w:pPr>
              <w:jc w:val="center"/>
              <w:rPr>
                <w:rFonts w:asciiTheme="minorHAnsi" w:hAnsiTheme="minorHAnsi" w:cstheme="minorHAnsi"/>
                <w:sz w:val="22"/>
                <w:szCs w:val="22"/>
              </w:rPr>
            </w:pPr>
          </w:p>
          <w:p w14:paraId="7D35B34C" w14:textId="3D658135"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44F91">
        <w:trPr>
          <w:trHeight w:val="1010"/>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center"/>
          </w:tcPr>
          <w:p w14:paraId="62A5BE1A" w14:textId="77777777" w:rsidR="002D2185" w:rsidRPr="00732813" w:rsidRDefault="002D2185" w:rsidP="00144F91">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CD45D0">
      <w:headerReference w:type="default" r:id="rId13"/>
      <w:footerReference w:type="default" r:id="rId14"/>
      <w:headerReference w:type="first" r:id="rId15"/>
      <w:footerReference w:type="first" r:id="rId16"/>
      <w:footnotePr>
        <w:pos w:val="beneathText"/>
      </w:footnotePr>
      <w:pgSz w:w="11906" w:h="16838" w:code="9"/>
      <w:pgMar w:top="994" w:right="902" w:bottom="709" w:left="902"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997D" w14:textId="77777777" w:rsidR="008617CE" w:rsidRDefault="008617CE">
      <w:r>
        <w:separator/>
      </w:r>
    </w:p>
  </w:endnote>
  <w:endnote w:type="continuationSeparator" w:id="0">
    <w:p w14:paraId="555ABAA1" w14:textId="77777777" w:rsidR="008617CE" w:rsidRDefault="0086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296364"/>
      <w:docPartObj>
        <w:docPartGallery w:val="Page Numbers (Bottom of Page)"/>
        <w:docPartUnique/>
      </w:docPartObj>
    </w:sdtPr>
    <w:sdtEndPr/>
    <w:sdtContent>
      <w:p w14:paraId="7D8498BA" w14:textId="625CE517" w:rsidR="00FE2699" w:rsidRDefault="00FE2699">
        <w:pPr>
          <w:pStyle w:val="Stopka"/>
          <w:jc w:val="right"/>
        </w:pPr>
        <w:r>
          <w:fldChar w:fldCharType="begin"/>
        </w:r>
        <w:r>
          <w:instrText>PAGE   \* MERGEFORMAT</w:instrText>
        </w:r>
        <w:r>
          <w:fldChar w:fldCharType="separate"/>
        </w:r>
        <w:r w:rsidR="00D250CE">
          <w:rPr>
            <w:noProof/>
          </w:rPr>
          <w:t>12</w:t>
        </w:r>
        <w:r>
          <w:fldChar w:fldCharType="end"/>
        </w:r>
      </w:p>
    </w:sdtContent>
  </w:sdt>
  <w:p w14:paraId="74BFCF67" w14:textId="18BC41DB" w:rsidR="00FE2699" w:rsidRDefault="00FE2699" w:rsidP="00C45932">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3EF5" w14:textId="78C44259" w:rsidR="00FE2699" w:rsidRDefault="008F5394" w:rsidP="000D64E6">
    <w:pPr>
      <w:pStyle w:val="Stopka"/>
      <w:tabs>
        <w:tab w:val="left" w:pos="2790"/>
      </w:tabs>
      <w:jc w:val="center"/>
    </w:pPr>
    <w:r>
      <w:rPr>
        <w:noProof/>
      </w:rPr>
      <w:drawing>
        <wp:inline distT="0" distB="0" distL="0" distR="0" wp14:anchorId="1C324D2A" wp14:editId="50C70F69">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B3EE2" w14:textId="77777777" w:rsidR="008617CE" w:rsidRDefault="008617CE">
      <w:r>
        <w:separator/>
      </w:r>
    </w:p>
  </w:footnote>
  <w:footnote w:type="continuationSeparator" w:id="0">
    <w:p w14:paraId="05990389" w14:textId="77777777" w:rsidR="008617CE" w:rsidRDefault="008617CE">
      <w:r>
        <w:continuationSeparator/>
      </w:r>
    </w:p>
  </w:footnote>
  <w:footnote w:id="1">
    <w:p w14:paraId="7ADBE833" w14:textId="77777777" w:rsidR="00AC2638" w:rsidRDefault="00AC2638" w:rsidP="00AC2638">
      <w:pPr>
        <w:pStyle w:val="Tekstprzypisudolnego"/>
      </w:pPr>
      <w:r>
        <w:rPr>
          <w:rStyle w:val="Odwoanieprzypisudolnego"/>
        </w:rPr>
        <w:footnoteRef/>
      </w:r>
      <w:r>
        <w:t xml:space="preserve"> Z wyłączeniem usług polegających na wynajmie krótko i długo terminowym, leasingu, dzierżawie i </w:t>
      </w:r>
      <w:proofErr w:type="spellStart"/>
      <w:r>
        <w:t>time-sharing</w:t>
      </w:r>
      <w:proofErr w:type="spellEnd"/>
    </w:p>
  </w:footnote>
  <w:footnote w:id="2">
    <w:p w14:paraId="1C90A896" w14:textId="1BFFF62B" w:rsidR="007D19CD" w:rsidRDefault="007D19CD">
      <w:pPr>
        <w:pStyle w:val="Tekstprzypisudolnego"/>
      </w:pPr>
      <w:r>
        <w:rPr>
          <w:rStyle w:val="Odwoanieprzypisudolnego"/>
        </w:rPr>
        <w:footnoteRef/>
      </w:r>
      <w:r>
        <w:t xml:space="preserve"> Innowacja na poziomie kraju-innowacja stosowana w skali kraju nie dłużej niż 3 lata</w:t>
      </w:r>
    </w:p>
  </w:footnote>
  <w:footnote w:id="3">
    <w:p w14:paraId="66B1C383" w14:textId="062F5F71" w:rsidR="00174732" w:rsidRPr="002D6093" w:rsidRDefault="00174732" w:rsidP="00174732">
      <w:pPr>
        <w:pStyle w:val="Tekstprzypisudolnego"/>
        <w:rPr>
          <w:rFonts w:asciiTheme="minorHAnsi" w:hAnsiTheme="minorHAnsi" w:cstheme="minorHAnsi"/>
          <w:sz w:val="14"/>
          <w:szCs w:val="14"/>
        </w:rPr>
      </w:pPr>
      <w:r w:rsidRPr="002D6093">
        <w:rPr>
          <w:rStyle w:val="Odwoanieprzypisudolnego"/>
          <w:rFonts w:asciiTheme="minorHAnsi" w:hAnsiTheme="minorHAnsi" w:cstheme="minorHAnsi"/>
          <w:sz w:val="14"/>
          <w:szCs w:val="14"/>
        </w:rPr>
        <w:footnoteRef/>
      </w:r>
      <w:r w:rsidRPr="002D6093">
        <w:rPr>
          <w:rFonts w:asciiTheme="minorHAnsi" w:hAnsiTheme="minorHAnsi" w:cstheme="minorHAnsi"/>
          <w:sz w:val="14"/>
          <w:szCs w:val="14"/>
        </w:rPr>
        <w:t xml:space="preserve"> Przez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w:t>
      </w:r>
      <w:r w:rsidR="00295DBC" w:rsidRPr="002D6093">
        <w:rPr>
          <w:rFonts w:asciiTheme="minorHAnsi" w:hAnsiTheme="minorHAnsi" w:cstheme="minorHAnsi"/>
          <w:sz w:val="14"/>
          <w:szCs w:val="14"/>
        </w:rPr>
        <w:t xml:space="preserve"> Ostatecznych Odbiorców, a także osoby zaangażowane </w:t>
      </w:r>
      <w:r w:rsidR="00B56D8D" w:rsidRPr="002D6093">
        <w:rPr>
          <w:rFonts w:asciiTheme="minorHAnsi" w:hAnsiTheme="minorHAnsi" w:cstheme="minorHAnsi"/>
          <w:sz w:val="14"/>
          <w:szCs w:val="14"/>
        </w:rPr>
        <w:t>w obsługę Umowy Inwestycyjnej, jeżeli podejmują one decyzje dotyczące uprawnień i zobowiązań Ostatecznego Odbiorcy z tytułu udzielonej Jednostkowej Pożyczki a Ostatecznym  Odbiorcą</w:t>
      </w:r>
      <w:r w:rsidRPr="002D6093">
        <w:rPr>
          <w:rFonts w:asciiTheme="minorHAnsi" w:hAnsiTheme="minorHAnsi" w:cstheme="minorHAnsi"/>
          <w:sz w:val="14"/>
          <w:szCs w:val="14"/>
        </w:rPr>
        <w:t xml:space="preserve">, którego dotyczy wybór/obsługa jego Umowy Inwestycyjnej lub osobami uprawnionymi do jego reprezentacji lub zaciągania w jego imieniu zobowiązań, polegające w szczególności na: </w:t>
      </w:r>
    </w:p>
    <w:p w14:paraId="0AE710C9" w14:textId="70D067EA"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1) uczestniczeniu w spółce jako wspólnik spółki cywilnej lub spółki osobowej, </w:t>
      </w:r>
    </w:p>
    <w:p w14:paraId="5D7BA5A4"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2) posiadaniu co najmniej 10% udziałów lub akcji, o ile niższy próg nie wynika z przepisów prawa, </w:t>
      </w:r>
    </w:p>
    <w:p w14:paraId="6B8E6E60"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3) pełnieniu funkcji członka organu nadzorczego lub zarządzającego, prokurenta, pełnomocnika, </w:t>
      </w:r>
    </w:p>
    <w:p w14:paraId="522D44FF"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4) pozostawaniu w związku małżeńskim, w stosunku pokrewieństwa lub powinowactwa w linii prostej, pokrewieństwa drugiego stopnia lub powinowactwa drugiego stopnia w linii bocznej lub w stosunku przysposobienia, opieki lub kurateli. </w:t>
      </w:r>
    </w:p>
    <w:p w14:paraId="0C04C706" w14:textId="2DBCC8AC" w:rsidR="00174732" w:rsidRDefault="0017473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3E74" w14:textId="3B1882C5" w:rsidR="00FE2699" w:rsidRDefault="00FE2699" w:rsidP="00C45932">
    <w:pPr>
      <w:pStyle w:val="NormalnyWe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D3AB" w14:textId="7FB9019E" w:rsidR="00FE2699" w:rsidRDefault="000D64E6" w:rsidP="000D64E6">
    <w:pPr>
      <w:tabs>
        <w:tab w:val="left" w:pos="1920"/>
      </w:tabs>
    </w:pPr>
    <w: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FE2699" w:rsidRPr="004C2781" w14:paraId="76397A6E" w14:textId="77777777" w:rsidTr="003859F3">
      <w:trPr>
        <w:cantSplit/>
        <w:trHeight w:val="1468"/>
      </w:trPr>
      <w:tc>
        <w:tcPr>
          <w:tcW w:w="10632" w:type="dxa"/>
          <w:tcBorders>
            <w:top w:val="single" w:sz="4" w:space="0" w:color="FFFFFF"/>
            <w:left w:val="single" w:sz="4" w:space="0" w:color="FFFFFF"/>
            <w:right w:val="single" w:sz="4" w:space="0" w:color="FFFFFF"/>
          </w:tcBorders>
          <w:vAlign w:val="center"/>
        </w:tcPr>
        <w:p w14:paraId="5C6449CB" w14:textId="7780104B" w:rsidR="00FE2699" w:rsidRDefault="000D64E6" w:rsidP="000D6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center"/>
            <w:rPr>
              <w:rFonts w:ascii="Comic Sans MS" w:hAnsi="Comic Sans MS" w:cs="Tahoma"/>
              <w:b/>
              <w:sz w:val="18"/>
              <w:szCs w:val="18"/>
            </w:rPr>
          </w:pPr>
          <w:r>
            <w:rPr>
              <w:noProof/>
            </w:rPr>
            <w:drawing>
              <wp:inline distT="0" distB="0" distL="0" distR="0" wp14:anchorId="06FDFDDE" wp14:editId="5900E16C">
                <wp:extent cx="4562865" cy="51511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7319" name="Obraz 2023177319"/>
                        <pic:cNvPicPr/>
                      </pic:nvPicPr>
                      <pic:blipFill>
                        <a:blip r:embed="rId1">
                          <a:extLst>
                            <a:ext uri="{28A0092B-C50C-407E-A947-70E740481C1C}">
                              <a14:useLocalDpi xmlns:a14="http://schemas.microsoft.com/office/drawing/2010/main" val="0"/>
                            </a:ext>
                          </a:extLst>
                        </a:blip>
                        <a:stretch>
                          <a:fillRect/>
                        </a:stretch>
                      </pic:blipFill>
                      <pic:spPr>
                        <a:xfrm>
                          <a:off x="0" y="0"/>
                          <a:ext cx="4562865" cy="515113"/>
                        </a:xfrm>
                        <a:prstGeom prst="rect">
                          <a:avLst/>
                        </a:prstGeom>
                      </pic:spPr>
                    </pic:pic>
                  </a:graphicData>
                </a:graphic>
              </wp:inline>
            </w:drawing>
          </w:r>
        </w:p>
        <w:p w14:paraId="38DDF77E" w14:textId="77777777" w:rsidR="00CD45D0"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rFonts w:cs="Calibri"/>
              <w:i/>
            </w:rPr>
          </w:pPr>
        </w:p>
        <w:p w14:paraId="0E6FE88F" w14:textId="3696DDFD" w:rsidR="00FE2699" w:rsidRPr="009D1C19" w:rsidRDefault="00CD45D0" w:rsidP="009D1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bCs/>
              <w:i/>
              <w:iCs/>
              <w:sz w:val="16"/>
              <w:szCs w:val="16"/>
            </w:rPr>
          </w:pPr>
          <w:r w:rsidRPr="009D1C19">
            <w:rPr>
              <w:rFonts w:cs="Calibri"/>
              <w:i/>
              <w:sz w:val="16"/>
              <w:szCs w:val="16"/>
            </w:rPr>
            <w:t>Załącznik nr 2 do Regulaminu udzielania pożyczek, Instrument Finansowy Pożyczka</w:t>
          </w:r>
          <w:r w:rsidR="00E32641" w:rsidRPr="009D1C19">
            <w:rPr>
              <w:rFonts w:cs="Calibri"/>
              <w:i/>
              <w:sz w:val="16"/>
              <w:szCs w:val="16"/>
            </w:rPr>
            <w:t xml:space="preserve"> </w:t>
          </w:r>
          <w:r w:rsidR="001F7D5A">
            <w:rPr>
              <w:rFonts w:cs="Calibri"/>
              <w:i/>
              <w:sz w:val="16"/>
              <w:szCs w:val="16"/>
            </w:rPr>
            <w:t>na inwestycje rozwojowe z umorzeniem</w:t>
          </w:r>
        </w:p>
      </w:tc>
    </w:tr>
    <w:tr w:rsidR="00FE2699" w:rsidRPr="004C2781" w14:paraId="1D80B1B7" w14:textId="77777777" w:rsidTr="003859F3">
      <w:trPr>
        <w:cantSplit/>
        <w:trHeight w:val="864"/>
      </w:trPr>
      <w:tc>
        <w:tcPr>
          <w:tcW w:w="10632" w:type="dxa"/>
          <w:vAlign w:val="center"/>
        </w:tcPr>
        <w:p w14:paraId="161ACEEA" w14:textId="7833068B" w:rsidR="00FE2699" w:rsidRPr="00F73A35" w:rsidRDefault="00FE2699" w:rsidP="00F9490E">
          <w:pPr>
            <w:spacing w:before="60" w:after="60"/>
            <w:jc w:val="center"/>
            <w:rPr>
              <w:rFonts w:asciiTheme="minorHAnsi" w:hAnsiTheme="minorHAnsi" w:cstheme="minorHAnsi"/>
              <w:b/>
              <w:bCs/>
              <w:color w:val="0000FF"/>
              <w:sz w:val="28"/>
              <w:szCs w:val="28"/>
            </w:rPr>
          </w:pPr>
          <w:r w:rsidRPr="00F73A35">
            <w:rPr>
              <w:rFonts w:asciiTheme="minorHAnsi" w:hAnsiTheme="minorHAnsi" w:cstheme="minorHAnsi"/>
              <w:b/>
              <w:sz w:val="28"/>
              <w:szCs w:val="28"/>
            </w:rPr>
            <w:t>WNIOSEK O POŻYCZKĘ</w:t>
          </w:r>
          <w:r w:rsidR="00E32641">
            <w:rPr>
              <w:rFonts w:asciiTheme="minorHAnsi" w:hAnsiTheme="minorHAnsi" w:cstheme="minorHAnsi"/>
              <w:b/>
              <w:sz w:val="28"/>
              <w:szCs w:val="28"/>
            </w:rPr>
            <w:t xml:space="preserve"> </w:t>
          </w:r>
          <w:r w:rsidR="001F7D5A">
            <w:rPr>
              <w:rFonts w:asciiTheme="minorHAnsi" w:hAnsiTheme="minorHAnsi" w:cstheme="minorHAnsi"/>
              <w:b/>
              <w:sz w:val="28"/>
              <w:szCs w:val="28"/>
            </w:rPr>
            <w:t>NA INWESTYCJE ROZWOJOWE Z UMORZENIEM</w:t>
          </w:r>
        </w:p>
      </w:tc>
    </w:tr>
  </w:tbl>
  <w:p w14:paraId="6D2E70A0" w14:textId="77777777" w:rsidR="00FE2699" w:rsidRDefault="00FE2699" w:rsidP="000C5F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862" w:hanging="720"/>
      </w:pPr>
      <w:rPr>
        <w:rFonts w:ascii="Calibri" w:hAnsi="Calibri" w:cs="Calibri" w:hint="default"/>
        <w:b/>
        <w:sz w:val="20"/>
        <w:szCs w:val="16"/>
        <w:lang w:val="pl-PL"/>
      </w:rPr>
    </w:lvl>
    <w:lvl w:ilvl="1">
      <w:start w:val="3"/>
      <w:numFmt w:val="decimal"/>
      <w:lvlText w:val="%1.%2"/>
      <w:lvlJc w:val="left"/>
      <w:pPr>
        <w:tabs>
          <w:tab w:val="num" w:pos="0"/>
        </w:tabs>
        <w:ind w:left="644" w:hanging="360"/>
      </w:pPr>
      <w:rPr>
        <w:rFonts w:ascii="Calibri" w:hAnsi="Calibri" w:cs="Calibri" w:hint="default"/>
        <w:color w:val="000000"/>
        <w:sz w:val="20"/>
      </w:rPr>
    </w:lvl>
    <w:lvl w:ilvl="2">
      <w:start w:val="1"/>
      <w:numFmt w:val="decimal"/>
      <w:lvlText w:val="%1.%2.%3"/>
      <w:lvlJc w:val="left"/>
      <w:pPr>
        <w:tabs>
          <w:tab w:val="num" w:pos="0"/>
        </w:tabs>
        <w:ind w:left="1146" w:hanging="720"/>
      </w:pPr>
      <w:rPr>
        <w:rFonts w:ascii="Calibri" w:hAnsi="Calibri" w:cs="Calibri" w:hint="default"/>
        <w:color w:val="000000"/>
        <w:sz w:val="20"/>
      </w:rPr>
    </w:lvl>
    <w:lvl w:ilvl="3">
      <w:start w:val="1"/>
      <w:numFmt w:val="decimal"/>
      <w:lvlText w:val="%1.%2.%3.%4"/>
      <w:lvlJc w:val="left"/>
      <w:pPr>
        <w:tabs>
          <w:tab w:val="num" w:pos="0"/>
        </w:tabs>
        <w:ind w:left="1288" w:hanging="720"/>
      </w:pPr>
      <w:rPr>
        <w:rFonts w:ascii="Calibri" w:hAnsi="Calibri" w:cs="Calibri" w:hint="default"/>
        <w:color w:val="000000"/>
        <w:sz w:val="20"/>
      </w:rPr>
    </w:lvl>
    <w:lvl w:ilvl="4">
      <w:start w:val="1"/>
      <w:numFmt w:val="decimal"/>
      <w:lvlText w:val="%1.%2.%3.%4.%5"/>
      <w:lvlJc w:val="left"/>
      <w:pPr>
        <w:tabs>
          <w:tab w:val="num" w:pos="0"/>
        </w:tabs>
        <w:ind w:left="1790" w:hanging="1080"/>
      </w:pPr>
      <w:rPr>
        <w:rFonts w:ascii="Calibri" w:hAnsi="Calibri" w:cs="Calibri" w:hint="default"/>
        <w:color w:val="000000"/>
        <w:sz w:val="20"/>
      </w:rPr>
    </w:lvl>
    <w:lvl w:ilvl="5">
      <w:start w:val="1"/>
      <w:numFmt w:val="decimal"/>
      <w:lvlText w:val="%1.%2.%3.%4.%5.%6"/>
      <w:lvlJc w:val="left"/>
      <w:pPr>
        <w:tabs>
          <w:tab w:val="num" w:pos="0"/>
        </w:tabs>
        <w:ind w:left="1932" w:hanging="1080"/>
      </w:pPr>
      <w:rPr>
        <w:rFonts w:ascii="Calibri" w:hAnsi="Calibri" w:cs="Calibri" w:hint="default"/>
        <w:color w:val="000000"/>
        <w:sz w:val="20"/>
      </w:rPr>
    </w:lvl>
    <w:lvl w:ilvl="6">
      <w:start w:val="1"/>
      <w:numFmt w:val="decimal"/>
      <w:lvlText w:val="%1.%2.%3.%4.%5.%6.%7"/>
      <w:lvlJc w:val="left"/>
      <w:pPr>
        <w:tabs>
          <w:tab w:val="num" w:pos="0"/>
        </w:tabs>
        <w:ind w:left="2434" w:hanging="1440"/>
      </w:pPr>
      <w:rPr>
        <w:rFonts w:ascii="Calibri" w:hAnsi="Calibri" w:cs="Calibri" w:hint="default"/>
        <w:color w:val="000000"/>
        <w:sz w:val="20"/>
      </w:rPr>
    </w:lvl>
    <w:lvl w:ilvl="7">
      <w:start w:val="1"/>
      <w:numFmt w:val="decimal"/>
      <w:lvlText w:val="%1.%2.%3.%4.%5.%6.%7.%8"/>
      <w:lvlJc w:val="left"/>
      <w:pPr>
        <w:tabs>
          <w:tab w:val="num" w:pos="0"/>
        </w:tabs>
        <w:ind w:left="2576" w:hanging="1440"/>
      </w:pPr>
      <w:rPr>
        <w:rFonts w:ascii="Calibri" w:hAnsi="Calibri" w:cs="Calibri" w:hint="default"/>
        <w:color w:val="000000"/>
        <w:sz w:val="20"/>
      </w:rPr>
    </w:lvl>
    <w:lvl w:ilvl="8">
      <w:start w:val="1"/>
      <w:numFmt w:val="decimal"/>
      <w:lvlText w:val="%1.%2.%3.%4.%5.%6.%7.%8.%9"/>
      <w:lvlJc w:val="left"/>
      <w:pPr>
        <w:tabs>
          <w:tab w:val="num" w:pos="0"/>
        </w:tabs>
        <w:ind w:left="3078" w:hanging="1800"/>
      </w:pPr>
      <w:rPr>
        <w:rFonts w:ascii="Calibri" w:hAnsi="Calibri" w:cs="Calibri" w:hint="default"/>
        <w:color w:val="000000"/>
        <w:sz w:val="20"/>
      </w:rPr>
    </w:lvl>
  </w:abstractNum>
  <w:abstractNum w:abstractNumId="2"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662CF8"/>
    <w:multiLevelType w:val="hybridMultilevel"/>
    <w:tmpl w:val="FBFEDBF0"/>
    <w:lvl w:ilvl="0" w:tplc="A3544F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259511AC"/>
    <w:multiLevelType w:val="multilevel"/>
    <w:tmpl w:val="B784CFEC"/>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F9F3ECA"/>
    <w:multiLevelType w:val="hybridMultilevel"/>
    <w:tmpl w:val="DDDA9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C5B4694"/>
    <w:multiLevelType w:val="hybridMultilevel"/>
    <w:tmpl w:val="FC16751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8"/>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70"/>
    <w:rsid w:val="0000479E"/>
    <w:rsid w:val="000050AD"/>
    <w:rsid w:val="00007DCC"/>
    <w:rsid w:val="00012743"/>
    <w:rsid w:val="00015941"/>
    <w:rsid w:val="0002120A"/>
    <w:rsid w:val="0002193E"/>
    <w:rsid w:val="000223CF"/>
    <w:rsid w:val="000242AA"/>
    <w:rsid w:val="00031EC0"/>
    <w:rsid w:val="00037655"/>
    <w:rsid w:val="00063F70"/>
    <w:rsid w:val="0006618A"/>
    <w:rsid w:val="000755EB"/>
    <w:rsid w:val="00086645"/>
    <w:rsid w:val="00086787"/>
    <w:rsid w:val="00086B1B"/>
    <w:rsid w:val="00086FDC"/>
    <w:rsid w:val="0009019B"/>
    <w:rsid w:val="0009445A"/>
    <w:rsid w:val="00097A34"/>
    <w:rsid w:val="000A650D"/>
    <w:rsid w:val="000B10E9"/>
    <w:rsid w:val="000B1F46"/>
    <w:rsid w:val="000B2A37"/>
    <w:rsid w:val="000B7940"/>
    <w:rsid w:val="000C11A3"/>
    <w:rsid w:val="000C3018"/>
    <w:rsid w:val="000C5F09"/>
    <w:rsid w:val="000C77E4"/>
    <w:rsid w:val="000D4EBD"/>
    <w:rsid w:val="000D64E6"/>
    <w:rsid w:val="000D66ED"/>
    <w:rsid w:val="000E0C15"/>
    <w:rsid w:val="000E2080"/>
    <w:rsid w:val="000E29EA"/>
    <w:rsid w:val="000F0BA0"/>
    <w:rsid w:val="000F3524"/>
    <w:rsid w:val="000F4E1E"/>
    <w:rsid w:val="0011310C"/>
    <w:rsid w:val="00113F04"/>
    <w:rsid w:val="0011422A"/>
    <w:rsid w:val="001152BD"/>
    <w:rsid w:val="00122924"/>
    <w:rsid w:val="00122F64"/>
    <w:rsid w:val="00130175"/>
    <w:rsid w:val="00130FDF"/>
    <w:rsid w:val="00135493"/>
    <w:rsid w:val="00135B7E"/>
    <w:rsid w:val="00137686"/>
    <w:rsid w:val="001379AD"/>
    <w:rsid w:val="001423E3"/>
    <w:rsid w:val="00144F91"/>
    <w:rsid w:val="00150174"/>
    <w:rsid w:val="00151BFC"/>
    <w:rsid w:val="00154152"/>
    <w:rsid w:val="00154AE4"/>
    <w:rsid w:val="00163207"/>
    <w:rsid w:val="00164A71"/>
    <w:rsid w:val="0016611C"/>
    <w:rsid w:val="00167232"/>
    <w:rsid w:val="00167F47"/>
    <w:rsid w:val="0017069F"/>
    <w:rsid w:val="00173E04"/>
    <w:rsid w:val="00174732"/>
    <w:rsid w:val="00175B40"/>
    <w:rsid w:val="00176155"/>
    <w:rsid w:val="0018028E"/>
    <w:rsid w:val="0018210E"/>
    <w:rsid w:val="00185077"/>
    <w:rsid w:val="00193573"/>
    <w:rsid w:val="00197571"/>
    <w:rsid w:val="00197E60"/>
    <w:rsid w:val="001A1AED"/>
    <w:rsid w:val="001A2AB6"/>
    <w:rsid w:val="001A4756"/>
    <w:rsid w:val="001B2324"/>
    <w:rsid w:val="001B4DB4"/>
    <w:rsid w:val="001C1125"/>
    <w:rsid w:val="001C5CF0"/>
    <w:rsid w:val="001C6EE2"/>
    <w:rsid w:val="001D130A"/>
    <w:rsid w:val="001D230C"/>
    <w:rsid w:val="001D6428"/>
    <w:rsid w:val="001D6FF7"/>
    <w:rsid w:val="001D75B2"/>
    <w:rsid w:val="001E0E0C"/>
    <w:rsid w:val="001E7FE5"/>
    <w:rsid w:val="001F50F4"/>
    <w:rsid w:val="001F7D5A"/>
    <w:rsid w:val="0020388A"/>
    <w:rsid w:val="0021104E"/>
    <w:rsid w:val="00214ED5"/>
    <w:rsid w:val="00215238"/>
    <w:rsid w:val="00222AD1"/>
    <w:rsid w:val="00223A01"/>
    <w:rsid w:val="002242AC"/>
    <w:rsid w:val="00236E16"/>
    <w:rsid w:val="002426BC"/>
    <w:rsid w:val="00247B42"/>
    <w:rsid w:val="00250864"/>
    <w:rsid w:val="00252011"/>
    <w:rsid w:val="0025259E"/>
    <w:rsid w:val="0025431B"/>
    <w:rsid w:val="00257707"/>
    <w:rsid w:val="00260F02"/>
    <w:rsid w:val="0026204A"/>
    <w:rsid w:val="00263632"/>
    <w:rsid w:val="00272B4A"/>
    <w:rsid w:val="0027636E"/>
    <w:rsid w:val="002900A0"/>
    <w:rsid w:val="00292F24"/>
    <w:rsid w:val="00294F01"/>
    <w:rsid w:val="00295DBC"/>
    <w:rsid w:val="002A009C"/>
    <w:rsid w:val="002A15E2"/>
    <w:rsid w:val="002A1FD0"/>
    <w:rsid w:val="002A3001"/>
    <w:rsid w:val="002B3051"/>
    <w:rsid w:val="002B39F5"/>
    <w:rsid w:val="002B41AF"/>
    <w:rsid w:val="002B5745"/>
    <w:rsid w:val="002B673C"/>
    <w:rsid w:val="002C20A4"/>
    <w:rsid w:val="002C5ECA"/>
    <w:rsid w:val="002D2185"/>
    <w:rsid w:val="002D6093"/>
    <w:rsid w:val="002E01EA"/>
    <w:rsid w:val="002E0DE4"/>
    <w:rsid w:val="002E0F5F"/>
    <w:rsid w:val="002E3638"/>
    <w:rsid w:val="002E3E29"/>
    <w:rsid w:val="002E6131"/>
    <w:rsid w:val="002F03BF"/>
    <w:rsid w:val="002F1CDF"/>
    <w:rsid w:val="002F2315"/>
    <w:rsid w:val="00302531"/>
    <w:rsid w:val="00304032"/>
    <w:rsid w:val="003046BF"/>
    <w:rsid w:val="003067E5"/>
    <w:rsid w:val="00306832"/>
    <w:rsid w:val="003069F5"/>
    <w:rsid w:val="003207DF"/>
    <w:rsid w:val="003216E3"/>
    <w:rsid w:val="00331FB6"/>
    <w:rsid w:val="00333C72"/>
    <w:rsid w:val="003372BE"/>
    <w:rsid w:val="003435DF"/>
    <w:rsid w:val="00344250"/>
    <w:rsid w:val="00350B51"/>
    <w:rsid w:val="0035102A"/>
    <w:rsid w:val="00355EB6"/>
    <w:rsid w:val="00356AC3"/>
    <w:rsid w:val="003619F9"/>
    <w:rsid w:val="00361B4C"/>
    <w:rsid w:val="0036642A"/>
    <w:rsid w:val="00374A7F"/>
    <w:rsid w:val="00375D7C"/>
    <w:rsid w:val="00376BF7"/>
    <w:rsid w:val="00377F92"/>
    <w:rsid w:val="0038027B"/>
    <w:rsid w:val="003859F3"/>
    <w:rsid w:val="00393715"/>
    <w:rsid w:val="003938A7"/>
    <w:rsid w:val="00393B49"/>
    <w:rsid w:val="0039603D"/>
    <w:rsid w:val="003A14A0"/>
    <w:rsid w:val="003B3004"/>
    <w:rsid w:val="003C0B08"/>
    <w:rsid w:val="003C2B44"/>
    <w:rsid w:val="003C5C99"/>
    <w:rsid w:val="003D14F8"/>
    <w:rsid w:val="003D3609"/>
    <w:rsid w:val="003D5417"/>
    <w:rsid w:val="003E31C5"/>
    <w:rsid w:val="003F6132"/>
    <w:rsid w:val="0040200B"/>
    <w:rsid w:val="00403F1E"/>
    <w:rsid w:val="00405235"/>
    <w:rsid w:val="00406B20"/>
    <w:rsid w:val="00407021"/>
    <w:rsid w:val="00410014"/>
    <w:rsid w:val="004101D3"/>
    <w:rsid w:val="004139B7"/>
    <w:rsid w:val="004228A2"/>
    <w:rsid w:val="004232B1"/>
    <w:rsid w:val="00427EA0"/>
    <w:rsid w:val="004313B9"/>
    <w:rsid w:val="0043345B"/>
    <w:rsid w:val="00434040"/>
    <w:rsid w:val="004347C0"/>
    <w:rsid w:val="00435067"/>
    <w:rsid w:val="0043546B"/>
    <w:rsid w:val="004431D9"/>
    <w:rsid w:val="00453FC3"/>
    <w:rsid w:val="004666FA"/>
    <w:rsid w:val="004726EC"/>
    <w:rsid w:val="00473B7D"/>
    <w:rsid w:val="00475189"/>
    <w:rsid w:val="00485A92"/>
    <w:rsid w:val="004865EA"/>
    <w:rsid w:val="00490C74"/>
    <w:rsid w:val="0049682D"/>
    <w:rsid w:val="004A1468"/>
    <w:rsid w:val="004A4A68"/>
    <w:rsid w:val="004A4FFF"/>
    <w:rsid w:val="004A6FEC"/>
    <w:rsid w:val="004A7870"/>
    <w:rsid w:val="004B67A3"/>
    <w:rsid w:val="004B691A"/>
    <w:rsid w:val="004B7B9F"/>
    <w:rsid w:val="004C74EA"/>
    <w:rsid w:val="004D1D24"/>
    <w:rsid w:val="004D2F12"/>
    <w:rsid w:val="004D439D"/>
    <w:rsid w:val="004D4945"/>
    <w:rsid w:val="004D4F6D"/>
    <w:rsid w:val="004E125D"/>
    <w:rsid w:val="004E7AA8"/>
    <w:rsid w:val="004F00EA"/>
    <w:rsid w:val="004F0416"/>
    <w:rsid w:val="004F26C5"/>
    <w:rsid w:val="004F5A5A"/>
    <w:rsid w:val="004F744D"/>
    <w:rsid w:val="0050056D"/>
    <w:rsid w:val="00501164"/>
    <w:rsid w:val="0050334B"/>
    <w:rsid w:val="00504B96"/>
    <w:rsid w:val="00506B1F"/>
    <w:rsid w:val="00513F10"/>
    <w:rsid w:val="00514045"/>
    <w:rsid w:val="00521B94"/>
    <w:rsid w:val="005232EA"/>
    <w:rsid w:val="00523FFB"/>
    <w:rsid w:val="0052748D"/>
    <w:rsid w:val="00537217"/>
    <w:rsid w:val="00541632"/>
    <w:rsid w:val="00550070"/>
    <w:rsid w:val="00553E49"/>
    <w:rsid w:val="00554021"/>
    <w:rsid w:val="00556418"/>
    <w:rsid w:val="00561DC0"/>
    <w:rsid w:val="005665B5"/>
    <w:rsid w:val="005672B1"/>
    <w:rsid w:val="00571DC8"/>
    <w:rsid w:val="00585B4A"/>
    <w:rsid w:val="005869C1"/>
    <w:rsid w:val="005908FD"/>
    <w:rsid w:val="00590E58"/>
    <w:rsid w:val="0059649A"/>
    <w:rsid w:val="00597D6F"/>
    <w:rsid w:val="005A23DA"/>
    <w:rsid w:val="005B2103"/>
    <w:rsid w:val="005B4191"/>
    <w:rsid w:val="005C024E"/>
    <w:rsid w:val="005C1F77"/>
    <w:rsid w:val="005C6F16"/>
    <w:rsid w:val="005C769F"/>
    <w:rsid w:val="005C78C2"/>
    <w:rsid w:val="005D5990"/>
    <w:rsid w:val="005E1ACB"/>
    <w:rsid w:val="005E3AE6"/>
    <w:rsid w:val="005F0BF5"/>
    <w:rsid w:val="005F6AC4"/>
    <w:rsid w:val="006065F5"/>
    <w:rsid w:val="006073B2"/>
    <w:rsid w:val="00610185"/>
    <w:rsid w:val="00610CA1"/>
    <w:rsid w:val="00614CFB"/>
    <w:rsid w:val="006211DC"/>
    <w:rsid w:val="00622B59"/>
    <w:rsid w:val="00623E0C"/>
    <w:rsid w:val="00623F61"/>
    <w:rsid w:val="00624365"/>
    <w:rsid w:val="00626EF8"/>
    <w:rsid w:val="006308DF"/>
    <w:rsid w:val="00631B53"/>
    <w:rsid w:val="00633645"/>
    <w:rsid w:val="00635CCC"/>
    <w:rsid w:val="0063759B"/>
    <w:rsid w:val="006439E4"/>
    <w:rsid w:val="00653581"/>
    <w:rsid w:val="00653EA7"/>
    <w:rsid w:val="00654CF2"/>
    <w:rsid w:val="00657029"/>
    <w:rsid w:val="006610E1"/>
    <w:rsid w:val="006633C8"/>
    <w:rsid w:val="006703E3"/>
    <w:rsid w:val="00671B9C"/>
    <w:rsid w:val="006741C8"/>
    <w:rsid w:val="006754D0"/>
    <w:rsid w:val="00682970"/>
    <w:rsid w:val="006918A0"/>
    <w:rsid w:val="006A15EE"/>
    <w:rsid w:val="006B2E92"/>
    <w:rsid w:val="006B7F24"/>
    <w:rsid w:val="006C26CC"/>
    <w:rsid w:val="006C4F54"/>
    <w:rsid w:val="006C76F9"/>
    <w:rsid w:val="006D09EA"/>
    <w:rsid w:val="006D0E7A"/>
    <w:rsid w:val="006D43A5"/>
    <w:rsid w:val="006D4D39"/>
    <w:rsid w:val="006D518B"/>
    <w:rsid w:val="006E1F53"/>
    <w:rsid w:val="006E34B6"/>
    <w:rsid w:val="006E7063"/>
    <w:rsid w:val="006F156E"/>
    <w:rsid w:val="006F5BD2"/>
    <w:rsid w:val="006F5E94"/>
    <w:rsid w:val="006F72A5"/>
    <w:rsid w:val="006F7721"/>
    <w:rsid w:val="00700594"/>
    <w:rsid w:val="00704696"/>
    <w:rsid w:val="007060B0"/>
    <w:rsid w:val="00707798"/>
    <w:rsid w:val="00710BFB"/>
    <w:rsid w:val="007123B9"/>
    <w:rsid w:val="007130D8"/>
    <w:rsid w:val="007131EB"/>
    <w:rsid w:val="0071325D"/>
    <w:rsid w:val="00716A70"/>
    <w:rsid w:val="007174DB"/>
    <w:rsid w:val="007219C0"/>
    <w:rsid w:val="007239E4"/>
    <w:rsid w:val="0072491E"/>
    <w:rsid w:val="00724A92"/>
    <w:rsid w:val="00732813"/>
    <w:rsid w:val="00733772"/>
    <w:rsid w:val="00736783"/>
    <w:rsid w:val="00737743"/>
    <w:rsid w:val="00741ABC"/>
    <w:rsid w:val="00741B71"/>
    <w:rsid w:val="00743749"/>
    <w:rsid w:val="007466CF"/>
    <w:rsid w:val="007478BE"/>
    <w:rsid w:val="00752D26"/>
    <w:rsid w:val="00753937"/>
    <w:rsid w:val="00753D3D"/>
    <w:rsid w:val="007563D4"/>
    <w:rsid w:val="00756C20"/>
    <w:rsid w:val="007577EB"/>
    <w:rsid w:val="00764935"/>
    <w:rsid w:val="00766231"/>
    <w:rsid w:val="00766DA2"/>
    <w:rsid w:val="00767415"/>
    <w:rsid w:val="00786292"/>
    <w:rsid w:val="00791E8C"/>
    <w:rsid w:val="0079282F"/>
    <w:rsid w:val="00794A6D"/>
    <w:rsid w:val="007975D0"/>
    <w:rsid w:val="00797B7B"/>
    <w:rsid w:val="007A4168"/>
    <w:rsid w:val="007A5238"/>
    <w:rsid w:val="007A5689"/>
    <w:rsid w:val="007A5871"/>
    <w:rsid w:val="007A60A4"/>
    <w:rsid w:val="007A69D4"/>
    <w:rsid w:val="007B0888"/>
    <w:rsid w:val="007B0AC7"/>
    <w:rsid w:val="007B1A86"/>
    <w:rsid w:val="007B34AC"/>
    <w:rsid w:val="007B400E"/>
    <w:rsid w:val="007D19CD"/>
    <w:rsid w:val="007D3D5B"/>
    <w:rsid w:val="007D4863"/>
    <w:rsid w:val="007D65ED"/>
    <w:rsid w:val="007E0E79"/>
    <w:rsid w:val="007E19BD"/>
    <w:rsid w:val="007E543A"/>
    <w:rsid w:val="007E709D"/>
    <w:rsid w:val="007F37A5"/>
    <w:rsid w:val="00802B07"/>
    <w:rsid w:val="008134B9"/>
    <w:rsid w:val="008216C1"/>
    <w:rsid w:val="00822D70"/>
    <w:rsid w:val="0082414D"/>
    <w:rsid w:val="00826835"/>
    <w:rsid w:val="00832811"/>
    <w:rsid w:val="00832FCD"/>
    <w:rsid w:val="00834D20"/>
    <w:rsid w:val="00840AE7"/>
    <w:rsid w:val="00842FEB"/>
    <w:rsid w:val="008459EE"/>
    <w:rsid w:val="008504FC"/>
    <w:rsid w:val="00852980"/>
    <w:rsid w:val="0085480D"/>
    <w:rsid w:val="00855C60"/>
    <w:rsid w:val="00857182"/>
    <w:rsid w:val="008617CE"/>
    <w:rsid w:val="00877701"/>
    <w:rsid w:val="00877E66"/>
    <w:rsid w:val="00877FD7"/>
    <w:rsid w:val="00880434"/>
    <w:rsid w:val="008915AC"/>
    <w:rsid w:val="00892AA6"/>
    <w:rsid w:val="008942D1"/>
    <w:rsid w:val="00895F05"/>
    <w:rsid w:val="008A708D"/>
    <w:rsid w:val="008B0E6F"/>
    <w:rsid w:val="008B5D44"/>
    <w:rsid w:val="008B69DF"/>
    <w:rsid w:val="008C1E7D"/>
    <w:rsid w:val="008C2FED"/>
    <w:rsid w:val="008E30F1"/>
    <w:rsid w:val="008E44F9"/>
    <w:rsid w:val="008E455E"/>
    <w:rsid w:val="008E6634"/>
    <w:rsid w:val="008F3105"/>
    <w:rsid w:val="008F50D6"/>
    <w:rsid w:val="008F5394"/>
    <w:rsid w:val="008F5AD3"/>
    <w:rsid w:val="008F5BA2"/>
    <w:rsid w:val="008F76C4"/>
    <w:rsid w:val="0090467F"/>
    <w:rsid w:val="00905226"/>
    <w:rsid w:val="00910A0E"/>
    <w:rsid w:val="00914A87"/>
    <w:rsid w:val="00923FF2"/>
    <w:rsid w:val="0092464F"/>
    <w:rsid w:val="00925F01"/>
    <w:rsid w:val="00930018"/>
    <w:rsid w:val="009314A2"/>
    <w:rsid w:val="0093364A"/>
    <w:rsid w:val="009400D6"/>
    <w:rsid w:val="009411FA"/>
    <w:rsid w:val="00945C4A"/>
    <w:rsid w:val="00947C32"/>
    <w:rsid w:val="009501CB"/>
    <w:rsid w:val="0095038B"/>
    <w:rsid w:val="0095076B"/>
    <w:rsid w:val="009514EC"/>
    <w:rsid w:val="0095152A"/>
    <w:rsid w:val="00954644"/>
    <w:rsid w:val="00955EBF"/>
    <w:rsid w:val="0096219E"/>
    <w:rsid w:val="00965775"/>
    <w:rsid w:val="00965BE4"/>
    <w:rsid w:val="00966E07"/>
    <w:rsid w:val="009716CF"/>
    <w:rsid w:val="009716F0"/>
    <w:rsid w:val="0097329B"/>
    <w:rsid w:val="0097424D"/>
    <w:rsid w:val="009746FC"/>
    <w:rsid w:val="00980A97"/>
    <w:rsid w:val="00982A84"/>
    <w:rsid w:val="00982F1F"/>
    <w:rsid w:val="00986500"/>
    <w:rsid w:val="00990A72"/>
    <w:rsid w:val="0099280B"/>
    <w:rsid w:val="00997B53"/>
    <w:rsid w:val="009A7A5F"/>
    <w:rsid w:val="009B0CDD"/>
    <w:rsid w:val="009B1391"/>
    <w:rsid w:val="009B25FB"/>
    <w:rsid w:val="009B5B66"/>
    <w:rsid w:val="009C01AD"/>
    <w:rsid w:val="009D04AF"/>
    <w:rsid w:val="009D1C19"/>
    <w:rsid w:val="009D2F4D"/>
    <w:rsid w:val="009D39B3"/>
    <w:rsid w:val="009D5F58"/>
    <w:rsid w:val="009E02B0"/>
    <w:rsid w:val="009E0A8E"/>
    <w:rsid w:val="009F05EC"/>
    <w:rsid w:val="009F166C"/>
    <w:rsid w:val="009F539B"/>
    <w:rsid w:val="009F55A0"/>
    <w:rsid w:val="00A00760"/>
    <w:rsid w:val="00A06227"/>
    <w:rsid w:val="00A10F84"/>
    <w:rsid w:val="00A11E55"/>
    <w:rsid w:val="00A12318"/>
    <w:rsid w:val="00A20224"/>
    <w:rsid w:val="00A2176C"/>
    <w:rsid w:val="00A235F6"/>
    <w:rsid w:val="00A23C84"/>
    <w:rsid w:val="00A24B26"/>
    <w:rsid w:val="00A25AFE"/>
    <w:rsid w:val="00A2612E"/>
    <w:rsid w:val="00A2707D"/>
    <w:rsid w:val="00A3491E"/>
    <w:rsid w:val="00A36E66"/>
    <w:rsid w:val="00A3736B"/>
    <w:rsid w:val="00A41F84"/>
    <w:rsid w:val="00A46C6E"/>
    <w:rsid w:val="00A50317"/>
    <w:rsid w:val="00A509D7"/>
    <w:rsid w:val="00A6036D"/>
    <w:rsid w:val="00A60C00"/>
    <w:rsid w:val="00A6309A"/>
    <w:rsid w:val="00A84DE8"/>
    <w:rsid w:val="00A97C88"/>
    <w:rsid w:val="00A97CE8"/>
    <w:rsid w:val="00AA23F8"/>
    <w:rsid w:val="00AA275E"/>
    <w:rsid w:val="00AA3C37"/>
    <w:rsid w:val="00AA4125"/>
    <w:rsid w:val="00AB6D40"/>
    <w:rsid w:val="00AC0774"/>
    <w:rsid w:val="00AC2638"/>
    <w:rsid w:val="00AC4323"/>
    <w:rsid w:val="00AD065A"/>
    <w:rsid w:val="00AD2BD7"/>
    <w:rsid w:val="00AD64B2"/>
    <w:rsid w:val="00AD6BC8"/>
    <w:rsid w:val="00AE1B60"/>
    <w:rsid w:val="00AE65DF"/>
    <w:rsid w:val="00AF1B8D"/>
    <w:rsid w:val="00AF51BA"/>
    <w:rsid w:val="00B14A5E"/>
    <w:rsid w:val="00B24F9B"/>
    <w:rsid w:val="00B26DF7"/>
    <w:rsid w:val="00B314E7"/>
    <w:rsid w:val="00B31E1F"/>
    <w:rsid w:val="00B3428C"/>
    <w:rsid w:val="00B356E5"/>
    <w:rsid w:val="00B40A77"/>
    <w:rsid w:val="00B44090"/>
    <w:rsid w:val="00B479B7"/>
    <w:rsid w:val="00B50E1A"/>
    <w:rsid w:val="00B5163F"/>
    <w:rsid w:val="00B56D8D"/>
    <w:rsid w:val="00B624F8"/>
    <w:rsid w:val="00B644A0"/>
    <w:rsid w:val="00B66481"/>
    <w:rsid w:val="00B726D4"/>
    <w:rsid w:val="00B75634"/>
    <w:rsid w:val="00B82D4D"/>
    <w:rsid w:val="00B92EFD"/>
    <w:rsid w:val="00B93AD2"/>
    <w:rsid w:val="00B94ED6"/>
    <w:rsid w:val="00BA18AE"/>
    <w:rsid w:val="00BA1FD6"/>
    <w:rsid w:val="00BA4BBA"/>
    <w:rsid w:val="00BA73D8"/>
    <w:rsid w:val="00BB233F"/>
    <w:rsid w:val="00BB6780"/>
    <w:rsid w:val="00BC04EE"/>
    <w:rsid w:val="00BC13E9"/>
    <w:rsid w:val="00BC3122"/>
    <w:rsid w:val="00BC541E"/>
    <w:rsid w:val="00BC5BC5"/>
    <w:rsid w:val="00BC6D2E"/>
    <w:rsid w:val="00BD2784"/>
    <w:rsid w:val="00BD386F"/>
    <w:rsid w:val="00BD5203"/>
    <w:rsid w:val="00BE1C61"/>
    <w:rsid w:val="00BE70FA"/>
    <w:rsid w:val="00BF3A06"/>
    <w:rsid w:val="00C018BD"/>
    <w:rsid w:val="00C023E7"/>
    <w:rsid w:val="00C05649"/>
    <w:rsid w:val="00C124D1"/>
    <w:rsid w:val="00C14375"/>
    <w:rsid w:val="00C3313E"/>
    <w:rsid w:val="00C34F69"/>
    <w:rsid w:val="00C350F6"/>
    <w:rsid w:val="00C41799"/>
    <w:rsid w:val="00C42EE4"/>
    <w:rsid w:val="00C42F1C"/>
    <w:rsid w:val="00C45711"/>
    <w:rsid w:val="00C45932"/>
    <w:rsid w:val="00C478AA"/>
    <w:rsid w:val="00C508CC"/>
    <w:rsid w:val="00C54051"/>
    <w:rsid w:val="00C56D0E"/>
    <w:rsid w:val="00C6447F"/>
    <w:rsid w:val="00C6585F"/>
    <w:rsid w:val="00C724C0"/>
    <w:rsid w:val="00C7715C"/>
    <w:rsid w:val="00C84EDA"/>
    <w:rsid w:val="00C85B20"/>
    <w:rsid w:val="00C874C7"/>
    <w:rsid w:val="00C91B81"/>
    <w:rsid w:val="00C96377"/>
    <w:rsid w:val="00CA0ED5"/>
    <w:rsid w:val="00CA423E"/>
    <w:rsid w:val="00CA6267"/>
    <w:rsid w:val="00CA7D69"/>
    <w:rsid w:val="00CA7DA1"/>
    <w:rsid w:val="00CB0136"/>
    <w:rsid w:val="00CB264E"/>
    <w:rsid w:val="00CC32F1"/>
    <w:rsid w:val="00CC4F8E"/>
    <w:rsid w:val="00CD1EBA"/>
    <w:rsid w:val="00CD45D0"/>
    <w:rsid w:val="00CE0586"/>
    <w:rsid w:val="00CE060D"/>
    <w:rsid w:val="00CE0681"/>
    <w:rsid w:val="00CE24AF"/>
    <w:rsid w:val="00CE5E28"/>
    <w:rsid w:val="00CF3C2E"/>
    <w:rsid w:val="00CF54B4"/>
    <w:rsid w:val="00CF7517"/>
    <w:rsid w:val="00D01372"/>
    <w:rsid w:val="00D10C90"/>
    <w:rsid w:val="00D145F0"/>
    <w:rsid w:val="00D149A8"/>
    <w:rsid w:val="00D154F4"/>
    <w:rsid w:val="00D163D0"/>
    <w:rsid w:val="00D17167"/>
    <w:rsid w:val="00D20E18"/>
    <w:rsid w:val="00D250CE"/>
    <w:rsid w:val="00D255A9"/>
    <w:rsid w:val="00D26F60"/>
    <w:rsid w:val="00D304A2"/>
    <w:rsid w:val="00D31CDC"/>
    <w:rsid w:val="00D37924"/>
    <w:rsid w:val="00D37D90"/>
    <w:rsid w:val="00D4248C"/>
    <w:rsid w:val="00D441DF"/>
    <w:rsid w:val="00D50AB3"/>
    <w:rsid w:val="00D60B8B"/>
    <w:rsid w:val="00D64099"/>
    <w:rsid w:val="00D665BA"/>
    <w:rsid w:val="00D67219"/>
    <w:rsid w:val="00D70697"/>
    <w:rsid w:val="00D729C4"/>
    <w:rsid w:val="00D744C1"/>
    <w:rsid w:val="00D767CA"/>
    <w:rsid w:val="00D90FC4"/>
    <w:rsid w:val="00D9102B"/>
    <w:rsid w:val="00D92D74"/>
    <w:rsid w:val="00D94187"/>
    <w:rsid w:val="00D96A9F"/>
    <w:rsid w:val="00DA613B"/>
    <w:rsid w:val="00DA6CD0"/>
    <w:rsid w:val="00DA6EA1"/>
    <w:rsid w:val="00DA6F8F"/>
    <w:rsid w:val="00DA7BEF"/>
    <w:rsid w:val="00DB5FC7"/>
    <w:rsid w:val="00DB7585"/>
    <w:rsid w:val="00DC1A43"/>
    <w:rsid w:val="00DC2398"/>
    <w:rsid w:val="00DC4774"/>
    <w:rsid w:val="00DC486B"/>
    <w:rsid w:val="00DC496F"/>
    <w:rsid w:val="00DC6651"/>
    <w:rsid w:val="00DC7369"/>
    <w:rsid w:val="00DD02F0"/>
    <w:rsid w:val="00DD482D"/>
    <w:rsid w:val="00DD5430"/>
    <w:rsid w:val="00DD7988"/>
    <w:rsid w:val="00DE451F"/>
    <w:rsid w:val="00DE4B5C"/>
    <w:rsid w:val="00DE5F75"/>
    <w:rsid w:val="00DE6079"/>
    <w:rsid w:val="00DF61C7"/>
    <w:rsid w:val="00DF6257"/>
    <w:rsid w:val="00E00161"/>
    <w:rsid w:val="00E023A4"/>
    <w:rsid w:val="00E04E59"/>
    <w:rsid w:val="00E13931"/>
    <w:rsid w:val="00E13BEB"/>
    <w:rsid w:val="00E26A44"/>
    <w:rsid w:val="00E30EF3"/>
    <w:rsid w:val="00E32641"/>
    <w:rsid w:val="00E36672"/>
    <w:rsid w:val="00E461C7"/>
    <w:rsid w:val="00E6053A"/>
    <w:rsid w:val="00E61082"/>
    <w:rsid w:val="00E65AA6"/>
    <w:rsid w:val="00E66DF4"/>
    <w:rsid w:val="00E70009"/>
    <w:rsid w:val="00E71F66"/>
    <w:rsid w:val="00E7214A"/>
    <w:rsid w:val="00E729BB"/>
    <w:rsid w:val="00E7350D"/>
    <w:rsid w:val="00E8202C"/>
    <w:rsid w:val="00E84234"/>
    <w:rsid w:val="00E8452A"/>
    <w:rsid w:val="00E8787E"/>
    <w:rsid w:val="00E9737A"/>
    <w:rsid w:val="00EA7330"/>
    <w:rsid w:val="00EA7A8C"/>
    <w:rsid w:val="00EB177E"/>
    <w:rsid w:val="00EB18A5"/>
    <w:rsid w:val="00EB4E1B"/>
    <w:rsid w:val="00EB7EB4"/>
    <w:rsid w:val="00EC248F"/>
    <w:rsid w:val="00EC39C0"/>
    <w:rsid w:val="00EC590B"/>
    <w:rsid w:val="00EC7B81"/>
    <w:rsid w:val="00ED0B52"/>
    <w:rsid w:val="00ED3C87"/>
    <w:rsid w:val="00ED4377"/>
    <w:rsid w:val="00ED558E"/>
    <w:rsid w:val="00EE0311"/>
    <w:rsid w:val="00EE0686"/>
    <w:rsid w:val="00EE3D77"/>
    <w:rsid w:val="00EF1998"/>
    <w:rsid w:val="00EF51B2"/>
    <w:rsid w:val="00EF6412"/>
    <w:rsid w:val="00EF696D"/>
    <w:rsid w:val="00F01A8E"/>
    <w:rsid w:val="00F07D1B"/>
    <w:rsid w:val="00F10401"/>
    <w:rsid w:val="00F130B3"/>
    <w:rsid w:val="00F17027"/>
    <w:rsid w:val="00F20156"/>
    <w:rsid w:val="00F2161E"/>
    <w:rsid w:val="00F3219B"/>
    <w:rsid w:val="00F33059"/>
    <w:rsid w:val="00F3480C"/>
    <w:rsid w:val="00F40521"/>
    <w:rsid w:val="00F40EA8"/>
    <w:rsid w:val="00F41034"/>
    <w:rsid w:val="00F4257A"/>
    <w:rsid w:val="00F44F85"/>
    <w:rsid w:val="00F52B65"/>
    <w:rsid w:val="00F52D75"/>
    <w:rsid w:val="00F54EF5"/>
    <w:rsid w:val="00F6221A"/>
    <w:rsid w:val="00F64C42"/>
    <w:rsid w:val="00F651AA"/>
    <w:rsid w:val="00F667DC"/>
    <w:rsid w:val="00F735CD"/>
    <w:rsid w:val="00F73A35"/>
    <w:rsid w:val="00F777B3"/>
    <w:rsid w:val="00F8162C"/>
    <w:rsid w:val="00F93A5A"/>
    <w:rsid w:val="00F94401"/>
    <w:rsid w:val="00F9490E"/>
    <w:rsid w:val="00F96D6C"/>
    <w:rsid w:val="00FB081A"/>
    <w:rsid w:val="00FB0AC1"/>
    <w:rsid w:val="00FB2813"/>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uiPriority w:val="99"/>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uiPriority w:val="99"/>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 w:type="paragraph" w:customStyle="1" w:styleId="Default">
    <w:name w:val="Default"/>
    <w:rsid w:val="00AA4125"/>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7466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466CF"/>
    <w:pPr>
      <w:widowControl w:val="0"/>
      <w:suppressAutoHyphens w:val="0"/>
      <w:autoSpaceDE w:val="0"/>
      <w:autoSpaceDN w:val="0"/>
      <w:spacing w:before="55"/>
      <w:ind w:left="57"/>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4060">
      <w:bodyDiv w:val="1"/>
      <w:marLeft w:val="0"/>
      <w:marRight w:val="0"/>
      <w:marTop w:val="0"/>
      <w:marBottom w:val="0"/>
      <w:divBdr>
        <w:top w:val="none" w:sz="0" w:space="0" w:color="auto"/>
        <w:left w:val="none" w:sz="0" w:space="0" w:color="auto"/>
        <w:bottom w:val="none" w:sz="0" w:space="0" w:color="auto"/>
        <w:right w:val="none" w:sz="0" w:space="0" w:color="auto"/>
      </w:divBdr>
    </w:div>
    <w:div w:id="220484964">
      <w:bodyDiv w:val="1"/>
      <w:marLeft w:val="0"/>
      <w:marRight w:val="0"/>
      <w:marTop w:val="0"/>
      <w:marBottom w:val="0"/>
      <w:divBdr>
        <w:top w:val="none" w:sz="0" w:space="0" w:color="auto"/>
        <w:left w:val="none" w:sz="0" w:space="0" w:color="auto"/>
        <w:bottom w:val="none" w:sz="0" w:space="0" w:color="auto"/>
        <w:right w:val="none" w:sz="0" w:space="0" w:color="auto"/>
      </w:divBdr>
    </w:div>
    <w:div w:id="265188617">
      <w:bodyDiv w:val="1"/>
      <w:marLeft w:val="0"/>
      <w:marRight w:val="0"/>
      <w:marTop w:val="0"/>
      <w:marBottom w:val="0"/>
      <w:divBdr>
        <w:top w:val="none" w:sz="0" w:space="0" w:color="auto"/>
        <w:left w:val="none" w:sz="0" w:space="0" w:color="auto"/>
        <w:bottom w:val="none" w:sz="0" w:space="0" w:color="auto"/>
        <w:right w:val="none" w:sz="0" w:space="0" w:color="auto"/>
      </w:divBdr>
    </w:div>
    <w:div w:id="281352001">
      <w:bodyDiv w:val="1"/>
      <w:marLeft w:val="0"/>
      <w:marRight w:val="0"/>
      <w:marTop w:val="0"/>
      <w:marBottom w:val="0"/>
      <w:divBdr>
        <w:top w:val="none" w:sz="0" w:space="0" w:color="auto"/>
        <w:left w:val="none" w:sz="0" w:space="0" w:color="auto"/>
        <w:bottom w:val="none" w:sz="0" w:space="0" w:color="auto"/>
        <w:right w:val="none" w:sz="0" w:space="0" w:color="auto"/>
      </w:divBdr>
    </w:div>
    <w:div w:id="385758552">
      <w:bodyDiv w:val="1"/>
      <w:marLeft w:val="0"/>
      <w:marRight w:val="0"/>
      <w:marTop w:val="0"/>
      <w:marBottom w:val="0"/>
      <w:divBdr>
        <w:top w:val="none" w:sz="0" w:space="0" w:color="auto"/>
        <w:left w:val="none" w:sz="0" w:space="0" w:color="auto"/>
        <w:bottom w:val="none" w:sz="0" w:space="0" w:color="auto"/>
        <w:right w:val="none" w:sz="0" w:space="0" w:color="auto"/>
      </w:divBdr>
    </w:div>
    <w:div w:id="436608439">
      <w:bodyDiv w:val="1"/>
      <w:marLeft w:val="0"/>
      <w:marRight w:val="0"/>
      <w:marTop w:val="0"/>
      <w:marBottom w:val="0"/>
      <w:divBdr>
        <w:top w:val="none" w:sz="0" w:space="0" w:color="auto"/>
        <w:left w:val="none" w:sz="0" w:space="0" w:color="auto"/>
        <w:bottom w:val="none" w:sz="0" w:space="0" w:color="auto"/>
        <w:right w:val="none" w:sz="0" w:space="0" w:color="auto"/>
      </w:divBdr>
    </w:div>
    <w:div w:id="443354764">
      <w:bodyDiv w:val="1"/>
      <w:marLeft w:val="0"/>
      <w:marRight w:val="0"/>
      <w:marTop w:val="0"/>
      <w:marBottom w:val="0"/>
      <w:divBdr>
        <w:top w:val="none" w:sz="0" w:space="0" w:color="auto"/>
        <w:left w:val="none" w:sz="0" w:space="0" w:color="auto"/>
        <w:bottom w:val="none" w:sz="0" w:space="0" w:color="auto"/>
        <w:right w:val="none" w:sz="0" w:space="0" w:color="auto"/>
      </w:divBdr>
    </w:div>
    <w:div w:id="561840794">
      <w:bodyDiv w:val="1"/>
      <w:marLeft w:val="0"/>
      <w:marRight w:val="0"/>
      <w:marTop w:val="0"/>
      <w:marBottom w:val="0"/>
      <w:divBdr>
        <w:top w:val="none" w:sz="0" w:space="0" w:color="auto"/>
        <w:left w:val="none" w:sz="0" w:space="0" w:color="auto"/>
        <w:bottom w:val="none" w:sz="0" w:space="0" w:color="auto"/>
        <w:right w:val="none" w:sz="0" w:space="0" w:color="auto"/>
      </w:divBdr>
    </w:div>
    <w:div w:id="601381139">
      <w:bodyDiv w:val="1"/>
      <w:marLeft w:val="0"/>
      <w:marRight w:val="0"/>
      <w:marTop w:val="0"/>
      <w:marBottom w:val="0"/>
      <w:divBdr>
        <w:top w:val="none" w:sz="0" w:space="0" w:color="auto"/>
        <w:left w:val="none" w:sz="0" w:space="0" w:color="auto"/>
        <w:bottom w:val="none" w:sz="0" w:space="0" w:color="auto"/>
        <w:right w:val="none" w:sz="0" w:space="0" w:color="auto"/>
      </w:divBdr>
    </w:div>
    <w:div w:id="640035521">
      <w:bodyDiv w:val="1"/>
      <w:marLeft w:val="0"/>
      <w:marRight w:val="0"/>
      <w:marTop w:val="0"/>
      <w:marBottom w:val="0"/>
      <w:divBdr>
        <w:top w:val="none" w:sz="0" w:space="0" w:color="auto"/>
        <w:left w:val="none" w:sz="0" w:space="0" w:color="auto"/>
        <w:bottom w:val="none" w:sz="0" w:space="0" w:color="auto"/>
        <w:right w:val="none" w:sz="0" w:space="0" w:color="auto"/>
      </w:divBdr>
    </w:div>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715205897">
      <w:bodyDiv w:val="1"/>
      <w:marLeft w:val="0"/>
      <w:marRight w:val="0"/>
      <w:marTop w:val="0"/>
      <w:marBottom w:val="0"/>
      <w:divBdr>
        <w:top w:val="none" w:sz="0" w:space="0" w:color="auto"/>
        <w:left w:val="none" w:sz="0" w:space="0" w:color="auto"/>
        <w:bottom w:val="none" w:sz="0" w:space="0" w:color="auto"/>
        <w:right w:val="none" w:sz="0" w:space="0" w:color="auto"/>
      </w:divBdr>
    </w:div>
    <w:div w:id="953751826">
      <w:bodyDiv w:val="1"/>
      <w:marLeft w:val="0"/>
      <w:marRight w:val="0"/>
      <w:marTop w:val="0"/>
      <w:marBottom w:val="0"/>
      <w:divBdr>
        <w:top w:val="none" w:sz="0" w:space="0" w:color="auto"/>
        <w:left w:val="none" w:sz="0" w:space="0" w:color="auto"/>
        <w:bottom w:val="none" w:sz="0" w:space="0" w:color="auto"/>
        <w:right w:val="none" w:sz="0" w:space="0" w:color="auto"/>
      </w:divBdr>
    </w:div>
    <w:div w:id="963736798">
      <w:bodyDiv w:val="1"/>
      <w:marLeft w:val="0"/>
      <w:marRight w:val="0"/>
      <w:marTop w:val="0"/>
      <w:marBottom w:val="0"/>
      <w:divBdr>
        <w:top w:val="none" w:sz="0" w:space="0" w:color="auto"/>
        <w:left w:val="none" w:sz="0" w:space="0" w:color="auto"/>
        <w:bottom w:val="none" w:sz="0" w:space="0" w:color="auto"/>
        <w:right w:val="none" w:sz="0" w:space="0" w:color="auto"/>
      </w:divBdr>
    </w:div>
    <w:div w:id="969551441">
      <w:bodyDiv w:val="1"/>
      <w:marLeft w:val="0"/>
      <w:marRight w:val="0"/>
      <w:marTop w:val="0"/>
      <w:marBottom w:val="0"/>
      <w:divBdr>
        <w:top w:val="none" w:sz="0" w:space="0" w:color="auto"/>
        <w:left w:val="none" w:sz="0" w:space="0" w:color="auto"/>
        <w:bottom w:val="none" w:sz="0" w:space="0" w:color="auto"/>
        <w:right w:val="none" w:sz="0" w:space="0" w:color="auto"/>
      </w:divBdr>
    </w:div>
    <w:div w:id="990013891">
      <w:bodyDiv w:val="1"/>
      <w:marLeft w:val="0"/>
      <w:marRight w:val="0"/>
      <w:marTop w:val="0"/>
      <w:marBottom w:val="0"/>
      <w:divBdr>
        <w:top w:val="none" w:sz="0" w:space="0" w:color="auto"/>
        <w:left w:val="none" w:sz="0" w:space="0" w:color="auto"/>
        <w:bottom w:val="none" w:sz="0" w:space="0" w:color="auto"/>
        <w:right w:val="none" w:sz="0" w:space="0" w:color="auto"/>
      </w:divBdr>
    </w:div>
    <w:div w:id="994798338">
      <w:bodyDiv w:val="1"/>
      <w:marLeft w:val="0"/>
      <w:marRight w:val="0"/>
      <w:marTop w:val="0"/>
      <w:marBottom w:val="0"/>
      <w:divBdr>
        <w:top w:val="none" w:sz="0" w:space="0" w:color="auto"/>
        <w:left w:val="none" w:sz="0" w:space="0" w:color="auto"/>
        <w:bottom w:val="none" w:sz="0" w:space="0" w:color="auto"/>
        <w:right w:val="none" w:sz="0" w:space="0" w:color="auto"/>
      </w:divBdr>
    </w:div>
    <w:div w:id="1018462124">
      <w:bodyDiv w:val="1"/>
      <w:marLeft w:val="0"/>
      <w:marRight w:val="0"/>
      <w:marTop w:val="0"/>
      <w:marBottom w:val="0"/>
      <w:divBdr>
        <w:top w:val="none" w:sz="0" w:space="0" w:color="auto"/>
        <w:left w:val="none" w:sz="0" w:space="0" w:color="auto"/>
        <w:bottom w:val="none" w:sz="0" w:space="0" w:color="auto"/>
        <w:right w:val="none" w:sz="0" w:space="0" w:color="auto"/>
      </w:divBdr>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153450666">
      <w:bodyDiv w:val="1"/>
      <w:marLeft w:val="0"/>
      <w:marRight w:val="0"/>
      <w:marTop w:val="0"/>
      <w:marBottom w:val="0"/>
      <w:divBdr>
        <w:top w:val="none" w:sz="0" w:space="0" w:color="auto"/>
        <w:left w:val="none" w:sz="0" w:space="0" w:color="auto"/>
        <w:bottom w:val="none" w:sz="0" w:space="0" w:color="auto"/>
        <w:right w:val="none" w:sz="0" w:space="0" w:color="auto"/>
      </w:divBdr>
    </w:div>
    <w:div w:id="1195381568">
      <w:bodyDiv w:val="1"/>
      <w:marLeft w:val="0"/>
      <w:marRight w:val="0"/>
      <w:marTop w:val="0"/>
      <w:marBottom w:val="0"/>
      <w:divBdr>
        <w:top w:val="none" w:sz="0" w:space="0" w:color="auto"/>
        <w:left w:val="none" w:sz="0" w:space="0" w:color="auto"/>
        <w:bottom w:val="none" w:sz="0" w:space="0" w:color="auto"/>
        <w:right w:val="none" w:sz="0" w:space="0" w:color="auto"/>
      </w:divBdr>
    </w:div>
    <w:div w:id="1263032880">
      <w:bodyDiv w:val="1"/>
      <w:marLeft w:val="0"/>
      <w:marRight w:val="0"/>
      <w:marTop w:val="0"/>
      <w:marBottom w:val="0"/>
      <w:divBdr>
        <w:top w:val="none" w:sz="0" w:space="0" w:color="auto"/>
        <w:left w:val="none" w:sz="0" w:space="0" w:color="auto"/>
        <w:bottom w:val="none" w:sz="0" w:space="0" w:color="auto"/>
        <w:right w:val="none" w:sz="0" w:space="0" w:color="auto"/>
      </w:divBdr>
    </w:div>
    <w:div w:id="1313634222">
      <w:bodyDiv w:val="1"/>
      <w:marLeft w:val="0"/>
      <w:marRight w:val="0"/>
      <w:marTop w:val="0"/>
      <w:marBottom w:val="0"/>
      <w:divBdr>
        <w:top w:val="none" w:sz="0" w:space="0" w:color="auto"/>
        <w:left w:val="none" w:sz="0" w:space="0" w:color="auto"/>
        <w:bottom w:val="none" w:sz="0" w:space="0" w:color="auto"/>
        <w:right w:val="none" w:sz="0" w:space="0" w:color="auto"/>
      </w:divBdr>
    </w:div>
    <w:div w:id="1320766203">
      <w:bodyDiv w:val="1"/>
      <w:marLeft w:val="0"/>
      <w:marRight w:val="0"/>
      <w:marTop w:val="0"/>
      <w:marBottom w:val="0"/>
      <w:divBdr>
        <w:top w:val="none" w:sz="0" w:space="0" w:color="auto"/>
        <w:left w:val="none" w:sz="0" w:space="0" w:color="auto"/>
        <w:bottom w:val="none" w:sz="0" w:space="0" w:color="auto"/>
        <w:right w:val="none" w:sz="0" w:space="0" w:color="auto"/>
      </w:divBdr>
    </w:div>
    <w:div w:id="1334530063">
      <w:bodyDiv w:val="1"/>
      <w:marLeft w:val="0"/>
      <w:marRight w:val="0"/>
      <w:marTop w:val="0"/>
      <w:marBottom w:val="0"/>
      <w:divBdr>
        <w:top w:val="none" w:sz="0" w:space="0" w:color="auto"/>
        <w:left w:val="none" w:sz="0" w:space="0" w:color="auto"/>
        <w:bottom w:val="none" w:sz="0" w:space="0" w:color="auto"/>
        <w:right w:val="none" w:sz="0" w:space="0" w:color="auto"/>
      </w:divBdr>
    </w:div>
    <w:div w:id="1362246023">
      <w:bodyDiv w:val="1"/>
      <w:marLeft w:val="0"/>
      <w:marRight w:val="0"/>
      <w:marTop w:val="0"/>
      <w:marBottom w:val="0"/>
      <w:divBdr>
        <w:top w:val="none" w:sz="0" w:space="0" w:color="auto"/>
        <w:left w:val="none" w:sz="0" w:space="0" w:color="auto"/>
        <w:bottom w:val="none" w:sz="0" w:space="0" w:color="auto"/>
        <w:right w:val="none" w:sz="0" w:space="0" w:color="auto"/>
      </w:divBdr>
    </w:div>
    <w:div w:id="1435898927">
      <w:bodyDiv w:val="1"/>
      <w:marLeft w:val="0"/>
      <w:marRight w:val="0"/>
      <w:marTop w:val="0"/>
      <w:marBottom w:val="0"/>
      <w:divBdr>
        <w:top w:val="none" w:sz="0" w:space="0" w:color="auto"/>
        <w:left w:val="none" w:sz="0" w:space="0" w:color="auto"/>
        <w:bottom w:val="none" w:sz="0" w:space="0" w:color="auto"/>
        <w:right w:val="none" w:sz="0" w:space="0" w:color="auto"/>
      </w:divBdr>
    </w:div>
    <w:div w:id="1447113051">
      <w:bodyDiv w:val="1"/>
      <w:marLeft w:val="0"/>
      <w:marRight w:val="0"/>
      <w:marTop w:val="0"/>
      <w:marBottom w:val="0"/>
      <w:divBdr>
        <w:top w:val="none" w:sz="0" w:space="0" w:color="auto"/>
        <w:left w:val="none" w:sz="0" w:space="0" w:color="auto"/>
        <w:bottom w:val="none" w:sz="0" w:space="0" w:color="auto"/>
        <w:right w:val="none" w:sz="0" w:space="0" w:color="auto"/>
      </w:divBdr>
    </w:div>
    <w:div w:id="1505121224">
      <w:bodyDiv w:val="1"/>
      <w:marLeft w:val="0"/>
      <w:marRight w:val="0"/>
      <w:marTop w:val="0"/>
      <w:marBottom w:val="0"/>
      <w:divBdr>
        <w:top w:val="none" w:sz="0" w:space="0" w:color="auto"/>
        <w:left w:val="none" w:sz="0" w:space="0" w:color="auto"/>
        <w:bottom w:val="none" w:sz="0" w:space="0" w:color="auto"/>
        <w:right w:val="none" w:sz="0" w:space="0" w:color="auto"/>
      </w:divBdr>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542865350">
      <w:bodyDiv w:val="1"/>
      <w:marLeft w:val="0"/>
      <w:marRight w:val="0"/>
      <w:marTop w:val="0"/>
      <w:marBottom w:val="0"/>
      <w:divBdr>
        <w:top w:val="none" w:sz="0" w:space="0" w:color="auto"/>
        <w:left w:val="none" w:sz="0" w:space="0" w:color="auto"/>
        <w:bottom w:val="none" w:sz="0" w:space="0" w:color="auto"/>
        <w:right w:val="none" w:sz="0" w:space="0" w:color="auto"/>
      </w:divBdr>
    </w:div>
    <w:div w:id="1619071766">
      <w:bodyDiv w:val="1"/>
      <w:marLeft w:val="0"/>
      <w:marRight w:val="0"/>
      <w:marTop w:val="0"/>
      <w:marBottom w:val="0"/>
      <w:divBdr>
        <w:top w:val="none" w:sz="0" w:space="0" w:color="auto"/>
        <w:left w:val="none" w:sz="0" w:space="0" w:color="auto"/>
        <w:bottom w:val="none" w:sz="0" w:space="0" w:color="auto"/>
        <w:right w:val="none" w:sz="0" w:space="0" w:color="auto"/>
      </w:divBdr>
    </w:div>
    <w:div w:id="1661498406">
      <w:bodyDiv w:val="1"/>
      <w:marLeft w:val="0"/>
      <w:marRight w:val="0"/>
      <w:marTop w:val="0"/>
      <w:marBottom w:val="0"/>
      <w:divBdr>
        <w:top w:val="none" w:sz="0" w:space="0" w:color="auto"/>
        <w:left w:val="none" w:sz="0" w:space="0" w:color="auto"/>
        <w:bottom w:val="none" w:sz="0" w:space="0" w:color="auto"/>
        <w:right w:val="none" w:sz="0" w:space="0" w:color="auto"/>
      </w:divBdr>
    </w:div>
    <w:div w:id="1681004471">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52582653">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 w:id="1788115775">
      <w:bodyDiv w:val="1"/>
      <w:marLeft w:val="0"/>
      <w:marRight w:val="0"/>
      <w:marTop w:val="0"/>
      <w:marBottom w:val="0"/>
      <w:divBdr>
        <w:top w:val="none" w:sz="0" w:space="0" w:color="auto"/>
        <w:left w:val="none" w:sz="0" w:space="0" w:color="auto"/>
        <w:bottom w:val="none" w:sz="0" w:space="0" w:color="auto"/>
        <w:right w:val="none" w:sz="0" w:space="0" w:color="auto"/>
      </w:divBdr>
    </w:div>
    <w:div w:id="1800106741">
      <w:bodyDiv w:val="1"/>
      <w:marLeft w:val="0"/>
      <w:marRight w:val="0"/>
      <w:marTop w:val="0"/>
      <w:marBottom w:val="0"/>
      <w:divBdr>
        <w:top w:val="none" w:sz="0" w:space="0" w:color="auto"/>
        <w:left w:val="none" w:sz="0" w:space="0" w:color="auto"/>
        <w:bottom w:val="none" w:sz="0" w:space="0" w:color="auto"/>
        <w:right w:val="none" w:sz="0" w:space="0" w:color="auto"/>
      </w:divBdr>
    </w:div>
    <w:div w:id="1827817084">
      <w:bodyDiv w:val="1"/>
      <w:marLeft w:val="0"/>
      <w:marRight w:val="0"/>
      <w:marTop w:val="0"/>
      <w:marBottom w:val="0"/>
      <w:divBdr>
        <w:top w:val="none" w:sz="0" w:space="0" w:color="auto"/>
        <w:left w:val="none" w:sz="0" w:space="0" w:color="auto"/>
        <w:bottom w:val="none" w:sz="0" w:space="0" w:color="auto"/>
        <w:right w:val="none" w:sz="0" w:space="0" w:color="auto"/>
      </w:divBdr>
    </w:div>
    <w:div w:id="1828863277">
      <w:bodyDiv w:val="1"/>
      <w:marLeft w:val="0"/>
      <w:marRight w:val="0"/>
      <w:marTop w:val="0"/>
      <w:marBottom w:val="0"/>
      <w:divBdr>
        <w:top w:val="none" w:sz="0" w:space="0" w:color="auto"/>
        <w:left w:val="none" w:sz="0" w:space="0" w:color="auto"/>
        <w:bottom w:val="none" w:sz="0" w:space="0" w:color="auto"/>
        <w:right w:val="none" w:sz="0" w:space="0" w:color="auto"/>
      </w:divBdr>
    </w:div>
    <w:div w:id="1862430398">
      <w:bodyDiv w:val="1"/>
      <w:marLeft w:val="0"/>
      <w:marRight w:val="0"/>
      <w:marTop w:val="0"/>
      <w:marBottom w:val="0"/>
      <w:divBdr>
        <w:top w:val="none" w:sz="0" w:space="0" w:color="auto"/>
        <w:left w:val="none" w:sz="0" w:space="0" w:color="auto"/>
        <w:bottom w:val="none" w:sz="0" w:space="0" w:color="auto"/>
        <w:right w:val="none" w:sz="0" w:space="0" w:color="auto"/>
      </w:divBdr>
    </w:div>
    <w:div w:id="1865247364">
      <w:bodyDiv w:val="1"/>
      <w:marLeft w:val="0"/>
      <w:marRight w:val="0"/>
      <w:marTop w:val="0"/>
      <w:marBottom w:val="0"/>
      <w:divBdr>
        <w:top w:val="none" w:sz="0" w:space="0" w:color="auto"/>
        <w:left w:val="none" w:sz="0" w:space="0" w:color="auto"/>
        <w:bottom w:val="none" w:sz="0" w:space="0" w:color="auto"/>
        <w:right w:val="none" w:sz="0" w:space="0" w:color="auto"/>
      </w:divBdr>
    </w:div>
    <w:div w:id="1940290902">
      <w:bodyDiv w:val="1"/>
      <w:marLeft w:val="0"/>
      <w:marRight w:val="0"/>
      <w:marTop w:val="0"/>
      <w:marBottom w:val="0"/>
      <w:divBdr>
        <w:top w:val="none" w:sz="0" w:space="0" w:color="auto"/>
        <w:left w:val="none" w:sz="0" w:space="0" w:color="auto"/>
        <w:bottom w:val="none" w:sz="0" w:space="0" w:color="auto"/>
        <w:right w:val="none" w:sz="0" w:space="0" w:color="auto"/>
      </w:divBdr>
    </w:div>
    <w:div w:id="2042125980">
      <w:bodyDiv w:val="1"/>
      <w:marLeft w:val="0"/>
      <w:marRight w:val="0"/>
      <w:marTop w:val="0"/>
      <w:marBottom w:val="0"/>
      <w:divBdr>
        <w:top w:val="none" w:sz="0" w:space="0" w:color="auto"/>
        <w:left w:val="none" w:sz="0" w:space="0" w:color="auto"/>
        <w:bottom w:val="none" w:sz="0" w:space="0" w:color="auto"/>
        <w:right w:val="none" w:sz="0" w:space="0" w:color="auto"/>
      </w:divBdr>
    </w:div>
    <w:div w:id="20456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17" ma:contentTypeDescription="Utwórz nowy dokument." ma:contentTypeScope="" ma:versionID="825d68f92a5795c8fc28dbbbf1fe25d2">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920b0a4c6e1e0562602bcb8f58c33333"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6cb8ab8-4545-414a-a1d6-a9aaeaa06057}" ma:internalName="TaxCatchAll" ma:showField="CatchAllData" ma:web="f67b9784-41c3-414f-8c9d-0e6290ab0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ba99a-cc74-442d-877b-c5f8e7222f08">
      <Terms xmlns="http://schemas.microsoft.com/office/infopath/2007/PartnerControls"/>
    </lcf76f155ced4ddcb4097134ff3c332f>
    <TaxCatchAll xmlns="f67b9784-41c3-414f-8c9d-0e6290ab0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B4B8-F430-4C0D-815C-DD2E60BD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f08ba99a-cc74-442d-877b-c5f8e7222f08"/>
    <ds:schemaRef ds:uri="f67b9784-41c3-414f-8c9d-0e6290ab0b81"/>
  </ds:schemaRefs>
</ds:datastoreItem>
</file>

<file path=customXml/itemProps3.xml><?xml version="1.0" encoding="utf-8"?>
<ds:datastoreItem xmlns:ds="http://schemas.openxmlformats.org/officeDocument/2006/customXml" ds:itemID="{41E403DD-2F3C-4B7E-9C84-C9491F1D25FA}">
  <ds:schemaRefs>
    <ds:schemaRef ds:uri="http://schemas.microsoft.com/sharepoint/v3/contenttype/forms"/>
  </ds:schemaRefs>
</ds:datastoreItem>
</file>

<file path=customXml/itemProps4.xml><?xml version="1.0" encoding="utf-8"?>
<ds:datastoreItem xmlns:ds="http://schemas.openxmlformats.org/officeDocument/2006/customXml" ds:itemID="{F307F0E7-FDDE-488A-8C0A-8B2566CD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3491</Words>
  <Characters>20949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24392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NIDA</cp:lastModifiedBy>
  <cp:revision>7</cp:revision>
  <cp:lastPrinted>2024-10-15T06:49:00Z</cp:lastPrinted>
  <dcterms:created xsi:type="dcterms:W3CDTF">2025-04-21T17:08:00Z</dcterms:created>
  <dcterms:modified xsi:type="dcterms:W3CDTF">2025-04-24T06:35:00Z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0x010100E99BE352E1B4E341BF299F4A9E2A4891</vt:lpwstr>
  </property>
  <property fmtid="{D5CDD505-2E9C-101B-9397-08002B2CF9AE}" pid="3" name="MediaServiceImageTags">
    <vt:lpwstr/>
  </property>
</Properties>
</file>