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386A" w14:textId="77777777" w:rsidR="00A04A5A" w:rsidRPr="00A04A5A" w:rsidRDefault="00A04A5A" w:rsidP="00A04A5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4429B3" w14:textId="77777777" w:rsidR="001F13BF" w:rsidRPr="00A04A5A" w:rsidRDefault="001F13BF" w:rsidP="00A04A5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A04A5A">
        <w:rPr>
          <w:rFonts w:asciiTheme="minorHAnsi" w:hAnsiTheme="minorHAnsi" w:cstheme="minorHAnsi"/>
          <w:b/>
          <w:color w:val="000000"/>
          <w:szCs w:val="22"/>
        </w:rPr>
        <w:t>Oświadczenie</w:t>
      </w:r>
    </w:p>
    <w:p w14:paraId="0F00A726" w14:textId="77777777" w:rsidR="00A04A5A" w:rsidRPr="00A04A5A" w:rsidRDefault="00A04A5A" w:rsidP="00A04A5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191E98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Ja, niżej podpisana/y ……………………………………</w:t>
      </w:r>
      <w:r w:rsidR="009126A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………………………………………………..</w:t>
      </w:r>
      <w:r w:rsidRPr="00A04A5A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14:paraId="09B77321" w14:textId="77777777" w:rsidR="001F13BF" w:rsidRPr="00A04A5A" w:rsidRDefault="001F13BF" w:rsidP="00A04A5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jestem/ nie jestem * (odpowiednie skreślić) osobą zajmującą eksponowane stanowisko polityczne,</w:t>
      </w:r>
    </w:p>
    <w:p w14:paraId="5DC87E85" w14:textId="77777777" w:rsidR="001F13BF" w:rsidRPr="00A04A5A" w:rsidRDefault="001F13BF" w:rsidP="00A04A5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jestem/nie jestem * (odpowiednie skreślić) osobą znaną jako bliski współpracownik osoby zajmującej eksponowane stanowisko polityczne,</w:t>
      </w:r>
    </w:p>
    <w:p w14:paraId="6FAAA3BB" w14:textId="77777777" w:rsidR="001F13BF" w:rsidRPr="00A04A5A" w:rsidRDefault="001F13BF" w:rsidP="00A04A5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jestem/nie jestem * (odpowiednie skreślić) członkiem rodziny osoby zajmującej eksponowane stanowisko polityczne.</w:t>
      </w:r>
    </w:p>
    <w:p w14:paraId="005840F6" w14:textId="77777777" w:rsidR="00A04A5A" w:rsidRDefault="00A04A5A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693C86" w14:textId="030D677A" w:rsid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Jestem świadoma/y odpowiedzialności karnej za złożenie fałszywego oświadczenia.</w:t>
      </w:r>
    </w:p>
    <w:p w14:paraId="2F683281" w14:textId="77777777" w:rsidR="00EE3F4E" w:rsidRDefault="00EE3F4E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43A1CB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………………………………………………………………….…</w:t>
      </w:r>
      <w:r w:rsidR="009126A8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</w:p>
    <w:p w14:paraId="41A2BCAA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4A5A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04A5A">
        <w:rPr>
          <w:rFonts w:asciiTheme="minorHAnsi" w:hAnsiTheme="minorHAnsi" w:cstheme="minorHAnsi"/>
          <w:color w:val="000000"/>
          <w:sz w:val="22"/>
          <w:szCs w:val="22"/>
        </w:rPr>
        <w:t xml:space="preserve">miejscowość, </w:t>
      </w:r>
      <w:r w:rsidRPr="00A04A5A">
        <w:rPr>
          <w:rFonts w:asciiTheme="minorHAnsi" w:hAnsiTheme="minorHAnsi" w:cstheme="minorHAnsi"/>
          <w:color w:val="000000"/>
          <w:sz w:val="22"/>
          <w:szCs w:val="22"/>
        </w:rPr>
        <w:t>data i podpis osoby składającej oświadczenie)</w:t>
      </w:r>
    </w:p>
    <w:p w14:paraId="2B757883" w14:textId="77777777" w:rsidR="00A04A5A" w:rsidRDefault="00A04A5A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549D0F02" w14:textId="77777777" w:rsidR="00A04A5A" w:rsidRDefault="00A04A5A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28559C44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Wyciąg z ustawy o przeciwdziałaniu praniu pieniędzy oraz finansowaniu terroryzmu</w:t>
      </w:r>
    </w:p>
    <w:p w14:paraId="77589CB0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Art. 2 ust. 1 pkt 11</w:t>
      </w:r>
    </w:p>
    <w:p w14:paraId="1D8010CA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Ilekroć w ustawie jest mowa o:</w:t>
      </w:r>
    </w:p>
    <w:p w14:paraId="5510CACE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11) osobach zajmujących eksponowane stanowiska polityczne - rozumie się przez to, z wyłączeniem grup stanowisk średniego i niższego szczebla, osoby pełniące znaczące funkcje publiczne lub zajmujące znaczące stanowiska publiczne, w tym:</w:t>
      </w:r>
    </w:p>
    <w:p w14:paraId="00412E3C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a) szefów państw, szefów rządów, ministrów, wiceministrów oraz sekretarzy stanu,</w:t>
      </w:r>
    </w:p>
    <w:p w14:paraId="5F976EC4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b) członków parlamentu lub podobnych organów ustawodawczych,</w:t>
      </w:r>
    </w:p>
    <w:p w14:paraId="4F812D2B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c) członków organów zarządzających partii politycznych,</w:t>
      </w:r>
    </w:p>
    <w:p w14:paraId="29AEBC4A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d) członków sądów najwyższych, trybunałów konstytucyjnych oraz innych organów sądowych wysokiego szczebla, których decyzje nie podlegają zaskarżeniu, z wyjątkiem trybów nadzwyczajnych,</w:t>
      </w:r>
    </w:p>
    <w:p w14:paraId="2F7A2B6A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e) członków trybunałów obrachunkowych lub zarządów banków centralnych,</w:t>
      </w:r>
    </w:p>
    <w:p w14:paraId="7CE054C0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 xml:space="preserve">f) ambasadorów, </w:t>
      </w:r>
      <w:proofErr w:type="spellStart"/>
      <w:r w:rsidRPr="00A04A5A">
        <w:rPr>
          <w:rFonts w:asciiTheme="minorHAnsi" w:hAnsiTheme="minorHAnsi" w:cstheme="minorHAnsi"/>
          <w:color w:val="000000"/>
          <w:sz w:val="19"/>
          <w:szCs w:val="19"/>
        </w:rPr>
        <w:t>chargés</w:t>
      </w:r>
      <w:proofErr w:type="spellEnd"/>
      <w:r w:rsidRPr="00A04A5A">
        <w:rPr>
          <w:rFonts w:asciiTheme="minorHAnsi" w:hAnsiTheme="minorHAnsi" w:cstheme="minorHAnsi"/>
          <w:color w:val="000000"/>
          <w:sz w:val="19"/>
          <w:szCs w:val="19"/>
        </w:rPr>
        <w:t xml:space="preserve"> d’affaires oraz wyższych oficerów sił zbrojnych,</w:t>
      </w:r>
    </w:p>
    <w:p w14:paraId="45204262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g) 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019F9487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h) dyrektorów, zastępców dyrektorów oraz członków organów organizacji międzynarodowych lub osoby pełniące równoważne funkcje w tych organizacjach,</w:t>
      </w:r>
    </w:p>
    <w:p w14:paraId="6211BA3C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i) dyrektorów generalnych w urzędach naczelnych i centralnych organów państwowych oraz dyrektorów generalnych urzędów wojewódzkich,</w:t>
      </w:r>
    </w:p>
    <w:p w14:paraId="5D227CAB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j) inne osoby zajmujące stanowiska publiczne lub pełniące funkcje publiczne w organach państwa lub centralnych organach administracji rządowej.</w:t>
      </w:r>
    </w:p>
    <w:p w14:paraId="0F158E81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Art. 2 ust. 1 pkt 12)</w:t>
      </w:r>
    </w:p>
    <w:p w14:paraId="4908B14C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Ilekroć w ustawie jest mowa o:</w:t>
      </w:r>
    </w:p>
    <w:p w14:paraId="6D86808E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12) osobach znanych jako bliscy współpracownicy osoby zajmującej eksponowane stanowisko polityczne - rozumie się przez to:</w:t>
      </w:r>
    </w:p>
    <w:p w14:paraId="5BFEC085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572C8EBF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polityczne;</w:t>
      </w:r>
    </w:p>
    <w:p w14:paraId="636D2CD2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Art. 2 ust. 1 pkt 3)</w:t>
      </w:r>
    </w:p>
    <w:p w14:paraId="6E5D62A8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Ilekroć w ustawie jest mowa o:</w:t>
      </w:r>
    </w:p>
    <w:p w14:paraId="0F9EB63A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3) członkach rodziny osoby zajmującej eksponowane stanowisko polityczne - rozumie się przez to:</w:t>
      </w:r>
    </w:p>
    <w:p w14:paraId="56C197D3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a) małżonka lub osobę pozostającą we wspólnym pożyciu z osobą zajmującą eksponowane stanowisko polityczne,</w:t>
      </w:r>
    </w:p>
    <w:p w14:paraId="5BEA61CD" w14:textId="77777777" w:rsidR="001F13BF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b) dziecko osoby zajmującej eksponowane stanowisko polityczne i jego małżonka lub osoby pozostającej we wspólnym pożyciu,</w:t>
      </w:r>
    </w:p>
    <w:p w14:paraId="49B6E1BE" w14:textId="77777777" w:rsidR="00092A87" w:rsidRPr="00A04A5A" w:rsidRDefault="001F13BF" w:rsidP="00A04A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04A5A">
        <w:rPr>
          <w:rFonts w:asciiTheme="minorHAnsi" w:hAnsiTheme="minorHAnsi" w:cstheme="minorHAnsi"/>
          <w:color w:val="000000"/>
          <w:sz w:val="19"/>
          <w:szCs w:val="19"/>
        </w:rPr>
        <w:t>c) rodziców osoby zajmującej eksponowane stanowisko polityczne</w:t>
      </w:r>
    </w:p>
    <w:sectPr w:rsidR="00092A87" w:rsidRPr="00A04A5A" w:rsidSect="00EE3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44B0" w14:textId="77777777" w:rsidR="00424DAD" w:rsidRDefault="00424DAD" w:rsidP="00A04A5A">
      <w:pPr>
        <w:spacing w:after="0" w:line="240" w:lineRule="auto"/>
      </w:pPr>
      <w:r>
        <w:separator/>
      </w:r>
    </w:p>
  </w:endnote>
  <w:endnote w:type="continuationSeparator" w:id="0">
    <w:p w14:paraId="377E43E1" w14:textId="77777777" w:rsidR="00424DAD" w:rsidRDefault="00424DAD" w:rsidP="00A0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563A" w14:textId="77777777" w:rsidR="009501D6" w:rsidRDefault="00950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51FC" w14:textId="7BB5EAC4" w:rsidR="00EE3F4E" w:rsidRDefault="009501D6" w:rsidP="00EE3F4E">
    <w:pPr>
      <w:pStyle w:val="Stopka"/>
      <w:jc w:val="center"/>
    </w:pPr>
    <w:r>
      <w:rPr>
        <w:noProof/>
      </w:rPr>
      <w:drawing>
        <wp:inline distT="0" distB="0" distL="0" distR="0" wp14:anchorId="0CFC6E12" wp14:editId="4B176E99">
          <wp:extent cx="4572009" cy="512065"/>
          <wp:effectExtent l="0" t="0" r="0" b="0"/>
          <wp:docPr id="20451653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165322" name="Obraz 20451653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C151" w14:textId="77777777" w:rsidR="009501D6" w:rsidRDefault="00950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B25B" w14:textId="77777777" w:rsidR="00424DAD" w:rsidRDefault="00424DAD" w:rsidP="00A04A5A">
      <w:pPr>
        <w:spacing w:after="0" w:line="240" w:lineRule="auto"/>
      </w:pPr>
      <w:r>
        <w:separator/>
      </w:r>
    </w:p>
  </w:footnote>
  <w:footnote w:type="continuationSeparator" w:id="0">
    <w:p w14:paraId="4A44860B" w14:textId="77777777" w:rsidR="00424DAD" w:rsidRDefault="00424DAD" w:rsidP="00A0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8D70" w14:textId="77777777" w:rsidR="009501D6" w:rsidRDefault="00950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CA2A" w14:textId="7DA1867F" w:rsidR="00A04A5A" w:rsidRDefault="009501D6" w:rsidP="00A04A5A">
    <w:pPr>
      <w:pStyle w:val="Nagwek"/>
      <w:jc w:val="center"/>
    </w:pPr>
    <w:r>
      <w:rPr>
        <w:rFonts w:ascii="Arial" w:hAnsi="Arial"/>
        <w:noProof/>
        <w:sz w:val="18"/>
      </w:rPr>
      <w:drawing>
        <wp:inline distT="0" distB="0" distL="0" distR="0" wp14:anchorId="38B1B2D1" wp14:editId="1425DF5C">
          <wp:extent cx="4572009" cy="512065"/>
          <wp:effectExtent l="0" t="0" r="0" b="0"/>
          <wp:docPr id="17983125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312533" name="Obraz 1798312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3AB" w14:textId="77777777" w:rsidR="009501D6" w:rsidRDefault="00950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A6400"/>
    <w:multiLevelType w:val="hybridMultilevel"/>
    <w:tmpl w:val="2480B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3352A"/>
    <w:multiLevelType w:val="hybridMultilevel"/>
    <w:tmpl w:val="01F0A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26883">
    <w:abstractNumId w:val="0"/>
  </w:num>
  <w:num w:numId="2" w16cid:durableId="175049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D3"/>
    <w:rsid w:val="00092779"/>
    <w:rsid w:val="00092A87"/>
    <w:rsid w:val="001140AB"/>
    <w:rsid w:val="001F13BF"/>
    <w:rsid w:val="002B78CF"/>
    <w:rsid w:val="00424DAD"/>
    <w:rsid w:val="00475F75"/>
    <w:rsid w:val="009126A8"/>
    <w:rsid w:val="009501D6"/>
    <w:rsid w:val="00A04A5A"/>
    <w:rsid w:val="00D12CD3"/>
    <w:rsid w:val="00EA500D"/>
    <w:rsid w:val="00E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5E784"/>
  <w15:chartTrackingRefBased/>
  <w15:docId w15:val="{6E71D0A9-A38A-4ACC-A5AC-CCEE8D03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5A"/>
  </w:style>
  <w:style w:type="paragraph" w:styleId="Stopka">
    <w:name w:val="footer"/>
    <w:basedOn w:val="Normalny"/>
    <w:link w:val="StopkaZnak"/>
    <w:uiPriority w:val="99"/>
    <w:unhideWhenUsed/>
    <w:rsid w:val="00A0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5A"/>
  </w:style>
  <w:style w:type="paragraph" w:styleId="Tekstdymka">
    <w:name w:val="Balloon Text"/>
    <w:basedOn w:val="Normalny"/>
    <w:link w:val="TekstdymkaZnak"/>
    <w:uiPriority w:val="99"/>
    <w:semiHidden/>
    <w:unhideWhenUsed/>
    <w:rsid w:val="0091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Małgorzata Kos</cp:lastModifiedBy>
  <cp:revision>10</cp:revision>
  <cp:lastPrinted>2024-02-23T07:32:00Z</cp:lastPrinted>
  <dcterms:created xsi:type="dcterms:W3CDTF">2024-02-22T14:08:00Z</dcterms:created>
  <dcterms:modified xsi:type="dcterms:W3CDTF">2024-07-16T10:19:00Z</dcterms:modified>
</cp:coreProperties>
</file>