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63118" w14:textId="6F686EB0" w:rsidR="00025B11" w:rsidRPr="003931C1" w:rsidRDefault="00025B11" w:rsidP="00025B11">
      <w:pPr>
        <w:spacing w:after="120" w:line="240" w:lineRule="auto"/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3931C1">
        <w:rPr>
          <w:rFonts w:cstheme="minorHAnsi"/>
          <w:b/>
          <w:sz w:val="20"/>
          <w:szCs w:val="20"/>
        </w:rPr>
        <w:t xml:space="preserve">Załącznik </w:t>
      </w:r>
      <w:r w:rsidR="004558EB" w:rsidRPr="003931C1">
        <w:rPr>
          <w:rFonts w:cstheme="minorHAnsi"/>
          <w:b/>
          <w:sz w:val="20"/>
          <w:szCs w:val="20"/>
        </w:rPr>
        <w:t xml:space="preserve">nr 5 </w:t>
      </w:r>
      <w:r w:rsidRPr="003931C1">
        <w:rPr>
          <w:rFonts w:cstheme="minorHAnsi"/>
          <w:b/>
          <w:sz w:val="20"/>
          <w:szCs w:val="20"/>
        </w:rPr>
        <w:t>do wniosku o pożyczkę</w:t>
      </w:r>
    </w:p>
    <w:p w14:paraId="146B4A01" w14:textId="77777777" w:rsidR="004558EB" w:rsidRDefault="004558EB" w:rsidP="00025B11">
      <w:pPr>
        <w:spacing w:after="120" w:line="240" w:lineRule="auto"/>
        <w:jc w:val="right"/>
        <w:rPr>
          <w:rFonts w:cstheme="minorHAnsi"/>
          <w:b/>
          <w:sz w:val="24"/>
          <w:szCs w:val="24"/>
        </w:rPr>
      </w:pPr>
    </w:p>
    <w:p w14:paraId="5D42D0EB" w14:textId="5A8F4C5E" w:rsidR="00025B11" w:rsidRDefault="00025B11" w:rsidP="00096E6B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OŚWIADCZENIE PRZEDSIĘBIORCY </w:t>
      </w:r>
    </w:p>
    <w:p w14:paraId="484E217C" w14:textId="1AA6AD0A" w:rsidR="00025B11" w:rsidRPr="00025B11" w:rsidRDefault="00025B11" w:rsidP="00025B11">
      <w:pPr>
        <w:spacing w:after="120" w:line="240" w:lineRule="auto"/>
        <w:rPr>
          <w:rFonts w:cstheme="minorHAnsi"/>
          <w:b/>
          <w:sz w:val="24"/>
          <w:szCs w:val="24"/>
        </w:rPr>
      </w:pPr>
      <w:r w:rsidRPr="00025B11">
        <w:rPr>
          <w:rFonts w:cstheme="minorHAnsi"/>
          <w:b/>
          <w:sz w:val="24"/>
          <w:szCs w:val="24"/>
        </w:rPr>
        <w:t>Oświadczam, że</w:t>
      </w:r>
      <w:r w:rsidR="003931C1">
        <w:rPr>
          <w:rFonts w:cstheme="minorHAnsi"/>
          <w:b/>
          <w:sz w:val="24"/>
          <w:szCs w:val="24"/>
        </w:rPr>
        <w:t>:</w:t>
      </w:r>
    </w:p>
    <w:p w14:paraId="78676DD5" w14:textId="77777777" w:rsidR="00025B11" w:rsidRDefault="00025B11" w:rsidP="00025B1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19485580" w14:textId="77777777" w:rsidR="003931C1" w:rsidRPr="00025B11" w:rsidRDefault="003931C1" w:rsidP="00025B1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</w:p>
    <w:p w14:paraId="32ED71C6" w14:textId="77777777" w:rsidR="00025B11" w:rsidRPr="006F4A14" w:rsidRDefault="00025B11" w:rsidP="00025B11">
      <w:pPr>
        <w:spacing w:after="120" w:line="240" w:lineRule="auto"/>
        <w:jc w:val="center"/>
        <w:rPr>
          <w:rFonts w:cstheme="minorHAnsi"/>
        </w:rPr>
      </w:pPr>
      <w:r w:rsidRPr="006F4A14">
        <w:rPr>
          <w:rFonts w:cstheme="minorHAnsi"/>
        </w:rPr>
        <w:t>…………………………………………………………………………………………….…………………………………..</w:t>
      </w:r>
    </w:p>
    <w:p w14:paraId="79681637" w14:textId="515F4AF9" w:rsidR="00025B11" w:rsidRPr="006F4A14" w:rsidRDefault="00025B11" w:rsidP="00025B11">
      <w:pPr>
        <w:spacing w:after="120" w:line="240" w:lineRule="auto"/>
        <w:jc w:val="center"/>
        <w:rPr>
          <w:rFonts w:cstheme="minorHAnsi"/>
        </w:rPr>
      </w:pPr>
      <w:r w:rsidRPr="006F4A14">
        <w:rPr>
          <w:rFonts w:cstheme="minorHAnsi"/>
        </w:rPr>
        <w:t xml:space="preserve">(pełna nazwa </w:t>
      </w:r>
      <w:r w:rsidR="00891757" w:rsidRPr="006F4A14">
        <w:rPr>
          <w:rFonts w:cstheme="minorHAnsi"/>
        </w:rPr>
        <w:t>Wnioskodawcy</w:t>
      </w:r>
      <w:r w:rsidRPr="006F4A14">
        <w:rPr>
          <w:rFonts w:cstheme="minorHAnsi"/>
        </w:rPr>
        <w:t>)</w:t>
      </w:r>
    </w:p>
    <w:p w14:paraId="669F856D" w14:textId="46E7FB41" w:rsidR="00025B11" w:rsidRDefault="006F4A14" w:rsidP="00CD050E">
      <w:pPr>
        <w:pStyle w:val="Akapitzlist"/>
        <w:numPr>
          <w:ilvl w:val="0"/>
          <w:numId w:val="12"/>
        </w:numPr>
        <w:spacing w:after="120" w:line="240" w:lineRule="auto"/>
        <w:ind w:left="360"/>
        <w:rPr>
          <w:rFonts w:cstheme="minorHAnsi"/>
        </w:rPr>
      </w:pPr>
      <w:r>
        <w:rPr>
          <w:rFonts w:cstheme="minorHAnsi"/>
        </w:rPr>
        <w:t>d</w:t>
      </w:r>
      <w:r w:rsidR="0090600B">
        <w:rPr>
          <w:rFonts w:cstheme="minorHAnsi"/>
        </w:rPr>
        <w:t>ziała</w:t>
      </w:r>
      <w:r w:rsidR="00025B11" w:rsidRPr="0090600B">
        <w:rPr>
          <w:rFonts w:cstheme="minorHAnsi"/>
        </w:rPr>
        <w:t xml:space="preserve"> dłużej niż 3 lata</w:t>
      </w:r>
      <w:r w:rsidR="00931BEC">
        <w:rPr>
          <w:rFonts w:cstheme="minorHAnsi"/>
        </w:rPr>
        <w:t xml:space="preserve"> (na moment podpisania umowy Jednostkowej Pożyczki Inwestycyjno-Obrotowej)</w:t>
      </w:r>
      <w:r>
        <w:rPr>
          <w:rFonts w:cstheme="minorHAnsi"/>
        </w:rPr>
        <w:t>;</w:t>
      </w:r>
    </w:p>
    <w:p w14:paraId="63BE1D3C" w14:textId="77777777" w:rsidR="00891757" w:rsidRDefault="00891757" w:rsidP="00891757">
      <w:pPr>
        <w:pStyle w:val="Akapitzlist"/>
        <w:spacing w:after="120" w:line="240" w:lineRule="auto"/>
        <w:ind w:left="360"/>
        <w:rPr>
          <w:rFonts w:cstheme="minorHAnsi"/>
        </w:rPr>
      </w:pPr>
    </w:p>
    <w:p w14:paraId="2B47FF4D" w14:textId="1B6645F6" w:rsidR="007D0F72" w:rsidRDefault="006F4A14" w:rsidP="007D0F72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inwestycja realizowana jest na terenie województwa warmińsko-mazurskiego;</w:t>
      </w:r>
      <w:r w:rsidR="007D0F72" w:rsidRPr="007D0F72">
        <w:rPr>
          <w:rFonts w:cstheme="minorHAnsi"/>
        </w:rPr>
        <w:t xml:space="preserve"> </w:t>
      </w:r>
    </w:p>
    <w:p w14:paraId="4DFB43F2" w14:textId="77777777" w:rsidR="007D0F72" w:rsidRPr="007D0F72" w:rsidRDefault="007D0F72" w:rsidP="007D0F72">
      <w:pPr>
        <w:spacing w:after="0" w:line="240" w:lineRule="auto"/>
        <w:jc w:val="both"/>
        <w:rPr>
          <w:rFonts w:cstheme="minorHAnsi"/>
        </w:rPr>
      </w:pPr>
    </w:p>
    <w:p w14:paraId="56AF122C" w14:textId="3FE5ED6B" w:rsidR="0090600B" w:rsidRPr="0090600B" w:rsidRDefault="006F4A14" w:rsidP="007D0F72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p</w:t>
      </w:r>
      <w:r w:rsidR="0090600B" w:rsidRPr="0090600B">
        <w:rPr>
          <w:rFonts w:cstheme="minorHAnsi"/>
        </w:rPr>
        <w:t>lanowane przedsięwzięcie dotyczy:</w:t>
      </w:r>
    </w:p>
    <w:p w14:paraId="0C69ECD3" w14:textId="77777777" w:rsidR="0090600B" w:rsidRPr="0090600B" w:rsidRDefault="0090600B" w:rsidP="0090600B">
      <w:pPr>
        <w:pStyle w:val="Akapitzlist"/>
        <w:spacing w:after="120" w:line="240" w:lineRule="auto"/>
        <w:ind w:left="360"/>
        <w:rPr>
          <w:rFonts w:cstheme="minorHAnsi"/>
        </w:rPr>
      </w:pPr>
    </w:p>
    <w:p w14:paraId="27EA61B5" w14:textId="3E62A6ED" w:rsidR="00096E6B" w:rsidRPr="004558EB" w:rsidRDefault="0090600B" w:rsidP="004558EB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="00204B9E">
        <w:rPr>
          <w:rFonts w:ascii="Calibri" w:hAnsi="Calibri" w:cs="Calibri"/>
        </w:rPr>
      </w:r>
      <w:r w:rsidR="00204B9E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Pr="004558EB">
        <w:rPr>
          <w:rFonts w:cstheme="minorHAnsi"/>
          <w:b/>
        </w:rPr>
        <w:t xml:space="preserve"> obszaru inteligentnej specjalizacji województwa warmińsko – mazurskiego </w:t>
      </w:r>
      <w:r w:rsidR="000A6ED6" w:rsidRPr="004558EB">
        <w:rPr>
          <w:rFonts w:cstheme="minorHAnsi"/>
          <w:b/>
        </w:rPr>
        <w:t>„</w:t>
      </w:r>
      <w:r w:rsidRPr="004558EB">
        <w:rPr>
          <w:rFonts w:cstheme="minorHAnsi"/>
          <w:b/>
        </w:rPr>
        <w:t>żywność wysokiej jakości</w:t>
      </w:r>
      <w:r w:rsidR="000A6ED6" w:rsidRPr="004558EB">
        <w:rPr>
          <w:rFonts w:cstheme="minorHAnsi"/>
          <w:b/>
        </w:rPr>
        <w:t>”</w:t>
      </w:r>
      <w:r w:rsidRPr="004558EB">
        <w:rPr>
          <w:rFonts w:cstheme="minorHAnsi"/>
          <w:b/>
        </w:rPr>
        <w:t xml:space="preserve"> o </w:t>
      </w:r>
      <w:r w:rsidRPr="004558EB">
        <w:rPr>
          <w:rFonts w:ascii="Calibri" w:eastAsia="Calibri" w:hAnsi="Calibri"/>
          <w:b/>
          <w:szCs w:val="24"/>
        </w:rPr>
        <w:t>n</w:t>
      </w:r>
      <w:r w:rsidR="002F272D" w:rsidRPr="004558EB">
        <w:rPr>
          <w:rFonts w:ascii="Calibri" w:eastAsia="Calibri" w:hAnsi="Calibri"/>
          <w:b/>
          <w:szCs w:val="24"/>
        </w:rPr>
        <w:t>umerze</w:t>
      </w:r>
      <w:r w:rsidRPr="004558EB">
        <w:rPr>
          <w:rFonts w:ascii="Calibri" w:eastAsia="Calibri" w:hAnsi="Calibri"/>
          <w:b/>
          <w:szCs w:val="24"/>
        </w:rPr>
        <w:t xml:space="preserve"> </w:t>
      </w:r>
      <w:r w:rsidR="00096E6B" w:rsidRPr="004558EB">
        <w:rPr>
          <w:rFonts w:ascii="Calibri" w:eastAsia="Calibri" w:hAnsi="Calibri"/>
          <w:b/>
          <w:szCs w:val="24"/>
        </w:rPr>
        <w:t xml:space="preserve">PKD </w:t>
      </w:r>
      <w:r w:rsidR="00096E6B" w:rsidRPr="004558EB">
        <w:rPr>
          <w:rFonts w:ascii="Calibri" w:eastAsia="Calibri" w:hAnsi="Calibri"/>
          <w:szCs w:val="24"/>
        </w:rPr>
        <w:t>____________________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95"/>
      </w:tblGrid>
      <w:tr w:rsidR="005E4C20" w:rsidRPr="00096E6B" w14:paraId="58B4EDD9" w14:textId="77777777" w:rsidTr="0090600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F8476" w14:textId="449B6F84" w:rsidR="005E4C20" w:rsidRPr="00096E6B" w:rsidRDefault="0090600B" w:rsidP="006F4A14">
            <w:pPr>
              <w:spacing w:after="0"/>
              <w:ind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Warunek</w:t>
            </w:r>
            <w:r w:rsidR="006F4A1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FD9AA" w14:textId="77777777" w:rsidR="006F4A14" w:rsidRDefault="005E4C20" w:rsidP="005B1E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6E6B">
              <w:rPr>
                <w:rFonts w:cstheme="minorHAnsi"/>
                <w:b/>
                <w:sz w:val="20"/>
                <w:szCs w:val="20"/>
              </w:rPr>
              <w:t>Uzasadnienie</w:t>
            </w:r>
            <w:r w:rsidR="002F272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DA97331" w14:textId="0E4E28D3" w:rsidR="005E4C20" w:rsidRPr="006F4A14" w:rsidRDefault="006F4A14" w:rsidP="005B1E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4A14">
              <w:rPr>
                <w:rFonts w:cstheme="minorHAnsi"/>
                <w:sz w:val="20"/>
                <w:szCs w:val="20"/>
              </w:rPr>
              <w:t>(należy jasno i wyczerpująco uzasadnić spełnienie co najmniej dwóch z poniższych warunków)</w:t>
            </w:r>
          </w:p>
        </w:tc>
      </w:tr>
      <w:tr w:rsidR="005E4C20" w:rsidRPr="00096E6B" w14:paraId="3835199B" w14:textId="77777777" w:rsidTr="00096E6B">
        <w:trPr>
          <w:trHeight w:val="18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58FE0" w14:textId="3ADEA9B0" w:rsidR="005E4C20" w:rsidRPr="00096E6B" w:rsidRDefault="005E4C20" w:rsidP="00096E6B">
            <w:pPr>
              <w:ind w:firstLine="34"/>
              <w:rPr>
                <w:rFonts w:cstheme="minorHAnsi"/>
                <w:sz w:val="20"/>
                <w:szCs w:val="20"/>
              </w:rPr>
            </w:pPr>
            <w:r w:rsidRPr="00096E6B">
              <w:rPr>
                <w:rFonts w:cstheme="minorHAnsi"/>
                <w:sz w:val="20"/>
                <w:szCs w:val="20"/>
              </w:rPr>
              <w:t xml:space="preserve">wpływ  na  eliminowanie  negatywnego  wpływu  zagrożeń  i/lub  wpływ na wykorzystanie szans zdiagnozowanych </w:t>
            </w:r>
            <w:r w:rsidR="007D1D5F" w:rsidRPr="00096E6B">
              <w:rPr>
                <w:rFonts w:cstheme="minorHAnsi"/>
                <w:sz w:val="20"/>
                <w:szCs w:val="20"/>
              </w:rPr>
              <w:br/>
            </w:r>
            <w:r w:rsidRPr="00096E6B">
              <w:rPr>
                <w:rFonts w:cstheme="minorHAnsi"/>
                <w:sz w:val="20"/>
                <w:szCs w:val="20"/>
              </w:rPr>
              <w:t>w analizie SWOT</w:t>
            </w:r>
            <w:r w:rsidRPr="00096E6B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096E6B">
              <w:rPr>
                <w:rFonts w:cstheme="minorHAnsi"/>
                <w:sz w:val="20"/>
                <w:szCs w:val="20"/>
              </w:rPr>
              <w:t xml:space="preserve"> </w:t>
            </w:r>
            <w:r w:rsidR="0090600B" w:rsidRPr="0090600B">
              <w:rPr>
                <w:rFonts w:cstheme="minorHAnsi"/>
                <w:sz w:val="20"/>
                <w:szCs w:val="20"/>
              </w:rPr>
              <w:t>dla inteligentnej specjalizacji „żywność wysokiej jakości”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4962" w14:textId="77777777" w:rsidR="005E4C20" w:rsidRPr="00096E6B" w:rsidRDefault="005E4C20" w:rsidP="00096E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4C20" w:rsidRPr="00096E6B" w14:paraId="010C7A06" w14:textId="77777777" w:rsidTr="00096E6B">
        <w:trPr>
          <w:trHeight w:val="18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42373" w14:textId="4722A8FA" w:rsidR="005E4C20" w:rsidRPr="00096E6B" w:rsidRDefault="0090600B" w:rsidP="00096E6B">
            <w:pPr>
              <w:ind w:firstLine="34"/>
              <w:rPr>
                <w:rFonts w:cstheme="minorHAnsi"/>
                <w:sz w:val="20"/>
                <w:szCs w:val="20"/>
              </w:rPr>
            </w:pPr>
            <w:r w:rsidRPr="0090600B">
              <w:rPr>
                <w:rFonts w:cstheme="minorHAnsi"/>
                <w:sz w:val="20"/>
                <w:szCs w:val="20"/>
              </w:rPr>
              <w:t>wpływ na wzmocnienie silnych stron i/lub eliminację słabych stron zdiagnozowanych w analizie SWOT dla inteligentnej specjalizacji „żywność wysokiej jakości”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F24E" w14:textId="77777777" w:rsidR="005E4C20" w:rsidRPr="00096E6B" w:rsidRDefault="005E4C20" w:rsidP="00096E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600B" w:rsidRPr="00096E6B" w14:paraId="71EBA643" w14:textId="77777777" w:rsidTr="00096E6B">
        <w:trPr>
          <w:trHeight w:val="18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21471" w14:textId="7FAA02A8" w:rsidR="0090600B" w:rsidRPr="00096E6B" w:rsidRDefault="0090600B" w:rsidP="004558EB">
            <w:pPr>
              <w:ind w:firstLine="34"/>
              <w:rPr>
                <w:rFonts w:cstheme="minorHAnsi"/>
                <w:sz w:val="20"/>
                <w:szCs w:val="20"/>
              </w:rPr>
            </w:pPr>
            <w:r w:rsidRPr="0090600B">
              <w:rPr>
                <w:rFonts w:cstheme="minorHAnsi"/>
                <w:sz w:val="20"/>
                <w:szCs w:val="20"/>
              </w:rPr>
              <w:lastRenderedPageBreak/>
              <w:t>dyfuzję wyników projektu na więcej niż jeden podmiot działający w obszarze inteligentnej specjalizacji „żywność wysokiej jakości”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1774" w14:textId="77777777" w:rsidR="0090600B" w:rsidRPr="00096E6B" w:rsidRDefault="0090600B" w:rsidP="00096E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600B" w:rsidRPr="00096E6B" w14:paraId="67BC4CF1" w14:textId="77777777" w:rsidTr="00096E6B">
        <w:trPr>
          <w:trHeight w:val="18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0C0B" w14:textId="5E3935C1" w:rsidR="0090600B" w:rsidRPr="00096E6B" w:rsidRDefault="0090600B" w:rsidP="00096E6B">
            <w:pPr>
              <w:ind w:firstLine="34"/>
              <w:rPr>
                <w:rFonts w:cstheme="minorHAnsi"/>
                <w:sz w:val="20"/>
                <w:szCs w:val="20"/>
              </w:rPr>
            </w:pPr>
            <w:r w:rsidRPr="0090600B">
              <w:rPr>
                <w:rFonts w:cstheme="minorHAnsi"/>
                <w:sz w:val="20"/>
                <w:szCs w:val="20"/>
              </w:rPr>
              <w:t>stworzenie w wyniku projektu możliwości eksportowych w ramach specjalizacji „żywność wysokiej jakości” i/lub generowanie potencjalnego wzrostu współpracy w e</w:t>
            </w:r>
            <w:r w:rsidR="004558EB">
              <w:rPr>
                <w:rFonts w:cstheme="minorHAnsi"/>
                <w:sz w:val="20"/>
                <w:szCs w:val="20"/>
              </w:rPr>
              <w:t>uropejskich łańcuchach wartości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A762" w14:textId="77777777" w:rsidR="0090600B" w:rsidRPr="00096E6B" w:rsidRDefault="0090600B" w:rsidP="00096E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600B" w:rsidRPr="00096E6B" w14:paraId="2904C8D4" w14:textId="77777777" w:rsidTr="00096E6B">
        <w:trPr>
          <w:trHeight w:val="18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107B" w14:textId="726A84FC" w:rsidR="0090600B" w:rsidRPr="0090600B" w:rsidRDefault="0090600B" w:rsidP="00096E6B">
            <w:pPr>
              <w:ind w:firstLine="34"/>
              <w:rPr>
                <w:rFonts w:cstheme="minorHAnsi"/>
                <w:sz w:val="20"/>
                <w:szCs w:val="20"/>
              </w:rPr>
            </w:pPr>
            <w:r w:rsidRPr="0090600B">
              <w:rPr>
                <w:rFonts w:cstheme="minorHAnsi"/>
                <w:sz w:val="20"/>
                <w:szCs w:val="20"/>
              </w:rPr>
              <w:t>wpływ na kreowanie współpracy pomiędzy środowiskiem naukowym, biznesowym, otoczeniem biznesu, administracją w obrębie inteligentnej specjalizacji „żywność wysokiej jakośc</w:t>
            </w:r>
            <w:r w:rsidR="004558EB">
              <w:rPr>
                <w:rFonts w:cstheme="minorHAnsi"/>
                <w:sz w:val="20"/>
                <w:szCs w:val="20"/>
              </w:rPr>
              <w:t>i” w wyniku realizacji projektu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1275" w14:textId="77777777" w:rsidR="0090600B" w:rsidRPr="00096E6B" w:rsidRDefault="0090600B" w:rsidP="00096E6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12749E" w14:textId="77777777" w:rsidR="004558EB" w:rsidRDefault="004558EB" w:rsidP="004558EB">
      <w:pPr>
        <w:pStyle w:val="Default"/>
        <w:spacing w:line="360" w:lineRule="auto"/>
        <w:ind w:left="720"/>
      </w:pPr>
    </w:p>
    <w:p w14:paraId="6D5B5800" w14:textId="6110AF22" w:rsidR="0090600B" w:rsidRDefault="004558EB" w:rsidP="004558EB">
      <w:pPr>
        <w:pStyle w:val="Default"/>
        <w:numPr>
          <w:ilvl w:val="0"/>
          <w:numId w:val="13"/>
        </w:numPr>
        <w:spacing w:line="360" w:lineRule="auto"/>
        <w:jc w:val="both"/>
      </w:pPr>
      <w:r w:rsidRPr="004558EB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instrText xml:space="preserve"> FORMCHECKBOX </w:instrText>
      </w:r>
      <w:r w:rsidR="00204B9E">
        <w:fldChar w:fldCharType="separate"/>
      </w:r>
      <w:r w:rsidRPr="004558EB">
        <w:fldChar w:fldCharType="end"/>
      </w:r>
      <w:r>
        <w:t xml:space="preserve"> </w:t>
      </w:r>
      <w:r w:rsidRPr="00891757">
        <w:rPr>
          <w:b/>
          <w:sz w:val="22"/>
          <w:szCs w:val="22"/>
        </w:rPr>
        <w:t>przedsiębiorstw działających w branżach</w:t>
      </w:r>
      <w:r w:rsidRPr="00891757">
        <w:rPr>
          <w:b/>
          <w:sz w:val="14"/>
          <w:szCs w:val="14"/>
        </w:rPr>
        <w:t xml:space="preserve"> </w:t>
      </w:r>
      <w:r w:rsidRPr="00891757">
        <w:rPr>
          <w:b/>
          <w:sz w:val="22"/>
          <w:szCs w:val="22"/>
        </w:rPr>
        <w:t>dotkniętych skutkami COVID – 19 o n</w:t>
      </w:r>
      <w:r>
        <w:rPr>
          <w:b/>
          <w:sz w:val="22"/>
          <w:szCs w:val="22"/>
        </w:rPr>
        <w:t>ume</w:t>
      </w:r>
      <w:r w:rsidRPr="0089175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ze</w:t>
      </w:r>
      <w:r w:rsidRPr="00891757">
        <w:rPr>
          <w:b/>
          <w:sz w:val="22"/>
          <w:szCs w:val="22"/>
        </w:rPr>
        <w:t xml:space="preserve"> PKD </w:t>
      </w:r>
      <w:r w:rsidRPr="00F612ED">
        <w:rPr>
          <w:sz w:val="22"/>
          <w:szCs w:val="22"/>
        </w:rPr>
        <w:t>__________________</w:t>
      </w:r>
    </w:p>
    <w:p w14:paraId="2FA90DEE" w14:textId="46492F6F" w:rsidR="00096E6B" w:rsidRDefault="00096E6B" w:rsidP="00096E6B">
      <w:pPr>
        <w:jc w:val="both"/>
        <w:rPr>
          <w:rFonts w:cstheme="minorHAnsi"/>
          <w:color w:val="FF0000"/>
          <w:sz w:val="20"/>
          <w:szCs w:val="20"/>
        </w:rPr>
      </w:pPr>
    </w:p>
    <w:p w14:paraId="54056244" w14:textId="1F361C50" w:rsidR="00891757" w:rsidRDefault="00891757" w:rsidP="00096E6B">
      <w:pPr>
        <w:jc w:val="both"/>
        <w:rPr>
          <w:rFonts w:cstheme="minorHAnsi"/>
          <w:color w:val="FF0000"/>
          <w:sz w:val="20"/>
          <w:szCs w:val="20"/>
        </w:rPr>
      </w:pPr>
    </w:p>
    <w:p w14:paraId="79E8D9B0" w14:textId="77777777" w:rsidR="007D0F72" w:rsidRDefault="007D0F72" w:rsidP="00096E6B">
      <w:pPr>
        <w:jc w:val="both"/>
        <w:rPr>
          <w:rFonts w:cstheme="minorHAnsi"/>
          <w:color w:val="FF0000"/>
          <w:sz w:val="20"/>
          <w:szCs w:val="20"/>
        </w:rPr>
      </w:pPr>
    </w:p>
    <w:p w14:paraId="6E7ECF6E" w14:textId="77777777" w:rsidR="00891757" w:rsidRPr="00096E6B" w:rsidRDefault="00891757" w:rsidP="00096E6B">
      <w:pPr>
        <w:jc w:val="both"/>
        <w:rPr>
          <w:rFonts w:cstheme="minorHAnsi"/>
          <w:color w:val="FF0000"/>
          <w:sz w:val="20"/>
          <w:szCs w:val="20"/>
        </w:rPr>
      </w:pPr>
    </w:p>
    <w:p w14:paraId="5916AD6F" w14:textId="6694F81D" w:rsidR="00E51DE6" w:rsidRPr="00096E6B" w:rsidRDefault="00E51DE6" w:rsidP="00E51DE6">
      <w:pPr>
        <w:ind w:left="142" w:hanging="142"/>
        <w:jc w:val="both"/>
        <w:rPr>
          <w:rFonts w:cstheme="minorHAnsi"/>
          <w:sz w:val="20"/>
          <w:szCs w:val="20"/>
        </w:rPr>
      </w:pPr>
      <w:r w:rsidRPr="00096E6B">
        <w:rPr>
          <w:rFonts w:cstheme="minorHAnsi"/>
          <w:sz w:val="20"/>
          <w:szCs w:val="20"/>
        </w:rPr>
        <w:t>…………………………</w:t>
      </w:r>
      <w:r w:rsidR="00DD3B09">
        <w:rPr>
          <w:rFonts w:cstheme="minorHAnsi"/>
          <w:sz w:val="20"/>
          <w:szCs w:val="20"/>
        </w:rPr>
        <w:t>..</w:t>
      </w:r>
      <w:r w:rsidRPr="00096E6B">
        <w:rPr>
          <w:rFonts w:cstheme="minorHAnsi"/>
          <w:sz w:val="20"/>
          <w:szCs w:val="20"/>
        </w:rPr>
        <w:t xml:space="preserve">………………..                                            </w:t>
      </w:r>
      <w:r w:rsidR="00096E6B">
        <w:rPr>
          <w:rFonts w:cstheme="minorHAnsi"/>
          <w:sz w:val="20"/>
          <w:szCs w:val="20"/>
        </w:rPr>
        <w:t xml:space="preserve">                              </w:t>
      </w:r>
      <w:r w:rsidRPr="00096E6B">
        <w:rPr>
          <w:rFonts w:cstheme="minorHAnsi"/>
          <w:sz w:val="20"/>
          <w:szCs w:val="20"/>
        </w:rPr>
        <w:t xml:space="preserve"> ………………</w:t>
      </w:r>
      <w:r w:rsidR="00DD3B09">
        <w:rPr>
          <w:rFonts w:cstheme="minorHAnsi"/>
          <w:sz w:val="20"/>
          <w:szCs w:val="20"/>
        </w:rPr>
        <w:t>..</w:t>
      </w:r>
      <w:r w:rsidR="009106A3">
        <w:rPr>
          <w:rFonts w:cstheme="minorHAnsi"/>
          <w:sz w:val="20"/>
          <w:szCs w:val="20"/>
        </w:rPr>
        <w:t>….</w:t>
      </w:r>
      <w:r w:rsidRPr="00096E6B">
        <w:rPr>
          <w:rFonts w:cstheme="minorHAnsi"/>
          <w:sz w:val="20"/>
          <w:szCs w:val="20"/>
        </w:rPr>
        <w:t>………………………….</w:t>
      </w:r>
    </w:p>
    <w:p w14:paraId="560851B7" w14:textId="65118D96" w:rsidR="00E51DE6" w:rsidRPr="00096E6B" w:rsidRDefault="00E51DE6" w:rsidP="00E51DE6">
      <w:pPr>
        <w:ind w:left="142" w:hanging="142"/>
        <w:jc w:val="both"/>
        <w:rPr>
          <w:rFonts w:cstheme="minorHAnsi"/>
          <w:sz w:val="20"/>
          <w:szCs w:val="20"/>
        </w:rPr>
      </w:pPr>
      <w:r w:rsidRPr="00096E6B">
        <w:rPr>
          <w:rFonts w:cstheme="minorHAnsi"/>
          <w:sz w:val="20"/>
          <w:szCs w:val="20"/>
        </w:rPr>
        <w:t xml:space="preserve">              Miejscowość, data                                                                           </w:t>
      </w:r>
      <w:r w:rsidR="00096E6B">
        <w:rPr>
          <w:rFonts w:cstheme="minorHAnsi"/>
          <w:sz w:val="20"/>
          <w:szCs w:val="20"/>
        </w:rPr>
        <w:t xml:space="preserve">         </w:t>
      </w:r>
      <w:r w:rsidRPr="00096E6B">
        <w:rPr>
          <w:rFonts w:cstheme="minorHAnsi"/>
          <w:sz w:val="20"/>
          <w:szCs w:val="20"/>
        </w:rPr>
        <w:t xml:space="preserve">Pieczątka i czytelny podpis </w:t>
      </w:r>
    </w:p>
    <w:sectPr w:rsidR="00E51DE6" w:rsidRPr="00096E6B" w:rsidSect="00BE6A27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137D3" w14:textId="77777777" w:rsidR="00893404" w:rsidRDefault="00893404" w:rsidP="00BA7966">
      <w:pPr>
        <w:spacing w:after="0" w:line="240" w:lineRule="auto"/>
      </w:pPr>
      <w:r>
        <w:separator/>
      </w:r>
    </w:p>
  </w:endnote>
  <w:endnote w:type="continuationSeparator" w:id="0">
    <w:p w14:paraId="6B8530D1" w14:textId="77777777" w:rsidR="00893404" w:rsidRDefault="00893404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4AEDC" w14:textId="1028E261" w:rsidR="00096E6B" w:rsidRDefault="00204B9E">
    <w:pPr>
      <w:pStyle w:val="Stopka"/>
    </w:pPr>
    <w:r>
      <w:rPr>
        <w:noProof/>
      </w:rPr>
      <w:drawing>
        <wp:inline distT="0" distB="0" distL="0" distR="0" wp14:anchorId="3FB7199C" wp14:editId="13B1341C">
          <wp:extent cx="5760720" cy="569595"/>
          <wp:effectExtent l="0" t="0" r="0" b="1905"/>
          <wp:docPr id="2" name="Obraz 2" descr="\\darsa\ogolny\Agnieszka\PR - logotypy\dół_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\\darsa\ogolny\Agnieszka\PR - logotypy\dół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1D307" w14:textId="77777777" w:rsidR="00893404" w:rsidRDefault="00893404" w:rsidP="00BA7966">
      <w:pPr>
        <w:spacing w:after="0" w:line="240" w:lineRule="auto"/>
      </w:pPr>
      <w:r>
        <w:separator/>
      </w:r>
    </w:p>
  </w:footnote>
  <w:footnote w:type="continuationSeparator" w:id="0">
    <w:p w14:paraId="3832DE8B" w14:textId="77777777" w:rsidR="00893404" w:rsidRDefault="00893404" w:rsidP="00BA7966">
      <w:pPr>
        <w:spacing w:after="0" w:line="240" w:lineRule="auto"/>
      </w:pPr>
      <w:r>
        <w:continuationSeparator/>
      </w:r>
    </w:p>
  </w:footnote>
  <w:footnote w:id="1">
    <w:p w14:paraId="1956F758" w14:textId="50977222" w:rsidR="005E4C20" w:rsidRPr="00096E6B" w:rsidRDefault="005E4C20" w:rsidP="005E4C2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096E6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96E6B">
        <w:rPr>
          <w:rFonts w:asciiTheme="minorHAnsi" w:hAnsiTheme="minorHAnsi" w:cstheme="minorHAnsi"/>
          <w:sz w:val="16"/>
          <w:szCs w:val="16"/>
        </w:rPr>
        <w:t xml:space="preserve"> Analizy SWOT dla poszczególnych specjalizacji ujęte są w raportach z Badania potencjału innowacyjnego </w:t>
      </w:r>
      <w:r w:rsidRPr="00096E6B">
        <w:rPr>
          <w:rFonts w:asciiTheme="minorHAnsi" w:hAnsiTheme="minorHAnsi" w:cstheme="minorHAnsi"/>
          <w:sz w:val="16"/>
          <w:szCs w:val="16"/>
        </w:rPr>
        <w:br/>
        <w:t xml:space="preserve">i rozwojowego przedsiębiorstw funkcjonujących w ramach inteligentnych specjalizacji województwa warmińsko-mazurskiego dostępnych na stronie </w:t>
      </w:r>
      <w:hyperlink r:id="rId1" w:history="1">
        <w:r w:rsidR="005B1ECE" w:rsidRPr="00714C8B">
          <w:rPr>
            <w:rStyle w:val="Hipercze"/>
            <w:rFonts w:asciiTheme="minorHAnsi" w:hAnsiTheme="minorHAnsi" w:cstheme="minorHAnsi"/>
            <w:sz w:val="16"/>
            <w:szCs w:val="16"/>
          </w:rPr>
          <w:t>www.ris.warmia.mazury.pl</w:t>
        </w:r>
      </w:hyperlink>
      <w:r w:rsidR="005B1ECE">
        <w:rPr>
          <w:rFonts w:asciiTheme="minorHAnsi" w:hAnsiTheme="minorHAnsi" w:cstheme="minorHAnsi"/>
          <w:sz w:val="16"/>
          <w:szCs w:val="16"/>
        </w:rPr>
        <w:t xml:space="preserve"> a także </w:t>
      </w:r>
      <w:r w:rsidR="005B1ECE" w:rsidRPr="005B1ECE">
        <w:rPr>
          <w:rFonts w:asciiTheme="minorHAnsi" w:hAnsiTheme="minorHAnsi" w:cstheme="minorHAnsi"/>
          <w:sz w:val="16"/>
          <w:szCs w:val="16"/>
        </w:rPr>
        <w:t>pod adresem https://biznes.warmia.mazury.pl/kategoria/raporty-i-dokumenty/raporty-koncowe-dot-inteligentnych-specjalizacji-wojewodztwa-warminsko-mazurskiego/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7EC8F" w14:textId="77777777" w:rsidR="00E51DE6" w:rsidRDefault="00E51DE6">
    <w:pPr>
      <w:pStyle w:val="Nagwek"/>
    </w:pPr>
  </w:p>
  <w:p w14:paraId="51AB243B" w14:textId="77777777" w:rsidR="00E51DE6" w:rsidRDefault="00E51D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427C2" w14:textId="2A2C753E" w:rsidR="00096E6B" w:rsidRDefault="00096E6B" w:rsidP="00096E6B">
    <w:pPr>
      <w:pStyle w:val="Nagwek"/>
    </w:pPr>
    <w:r>
      <w:t xml:space="preserve">                            </w:t>
    </w:r>
    <w:r w:rsidR="00204B9E">
      <w:rPr>
        <w:noProof/>
      </w:rPr>
      <w:drawing>
        <wp:inline distT="0" distB="0" distL="0" distR="0" wp14:anchorId="74302035" wp14:editId="632C00ED">
          <wp:extent cx="5760720" cy="57766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</w:p>
  <w:p w14:paraId="1FC4F364" w14:textId="1D40FD3E" w:rsidR="00BE6A27" w:rsidRDefault="00BE6A27" w:rsidP="002A6C4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F76"/>
    <w:multiLevelType w:val="hybridMultilevel"/>
    <w:tmpl w:val="445A88DA"/>
    <w:lvl w:ilvl="0" w:tplc="028CE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276"/>
    <w:multiLevelType w:val="hybridMultilevel"/>
    <w:tmpl w:val="3A007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64B20"/>
    <w:multiLevelType w:val="hybridMultilevel"/>
    <w:tmpl w:val="89F88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95076"/>
    <w:multiLevelType w:val="hybridMultilevel"/>
    <w:tmpl w:val="FB64C6A8"/>
    <w:lvl w:ilvl="0" w:tplc="B39CFA3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66"/>
    <w:rsid w:val="00025B11"/>
    <w:rsid w:val="00074A5D"/>
    <w:rsid w:val="00085285"/>
    <w:rsid w:val="00096E6B"/>
    <w:rsid w:val="000A1359"/>
    <w:rsid w:val="000A6ED6"/>
    <w:rsid w:val="000B1A98"/>
    <w:rsid w:val="000C7483"/>
    <w:rsid w:val="000F341A"/>
    <w:rsid w:val="001101CE"/>
    <w:rsid w:val="00110F09"/>
    <w:rsid w:val="00131C6D"/>
    <w:rsid w:val="00134C5A"/>
    <w:rsid w:val="001E3339"/>
    <w:rsid w:val="00204B9E"/>
    <w:rsid w:val="002074EF"/>
    <w:rsid w:val="002157A5"/>
    <w:rsid w:val="00265CB7"/>
    <w:rsid w:val="002A6C44"/>
    <w:rsid w:val="002F272D"/>
    <w:rsid w:val="00325060"/>
    <w:rsid w:val="00382826"/>
    <w:rsid w:val="003931C1"/>
    <w:rsid w:val="003C2046"/>
    <w:rsid w:val="003D6C1C"/>
    <w:rsid w:val="00432CAA"/>
    <w:rsid w:val="004558EB"/>
    <w:rsid w:val="00455F2E"/>
    <w:rsid w:val="00467995"/>
    <w:rsid w:val="004C3D70"/>
    <w:rsid w:val="004E17CE"/>
    <w:rsid w:val="005019A9"/>
    <w:rsid w:val="005B1ECE"/>
    <w:rsid w:val="005B5865"/>
    <w:rsid w:val="005E2D0E"/>
    <w:rsid w:val="005E4C20"/>
    <w:rsid w:val="0069315F"/>
    <w:rsid w:val="006F4A14"/>
    <w:rsid w:val="00794063"/>
    <w:rsid w:val="007B6179"/>
    <w:rsid w:val="007D0F72"/>
    <w:rsid w:val="007D1D5F"/>
    <w:rsid w:val="00804446"/>
    <w:rsid w:val="008465A7"/>
    <w:rsid w:val="00873DAD"/>
    <w:rsid w:val="00881FA6"/>
    <w:rsid w:val="008901A4"/>
    <w:rsid w:val="00891757"/>
    <w:rsid w:val="00893404"/>
    <w:rsid w:val="008E1208"/>
    <w:rsid w:val="0090462A"/>
    <w:rsid w:val="0090600B"/>
    <w:rsid w:val="009106A3"/>
    <w:rsid w:val="00931BEC"/>
    <w:rsid w:val="00A03FBD"/>
    <w:rsid w:val="00A770CF"/>
    <w:rsid w:val="00A91277"/>
    <w:rsid w:val="00AB4C5A"/>
    <w:rsid w:val="00AB66DB"/>
    <w:rsid w:val="00B11823"/>
    <w:rsid w:val="00B3015F"/>
    <w:rsid w:val="00B37912"/>
    <w:rsid w:val="00B62ADA"/>
    <w:rsid w:val="00B62BB0"/>
    <w:rsid w:val="00BA7966"/>
    <w:rsid w:val="00BB406B"/>
    <w:rsid w:val="00BE6A27"/>
    <w:rsid w:val="00CC3E24"/>
    <w:rsid w:val="00CD050E"/>
    <w:rsid w:val="00CE2F5E"/>
    <w:rsid w:val="00CF0898"/>
    <w:rsid w:val="00D0164A"/>
    <w:rsid w:val="00D0502D"/>
    <w:rsid w:val="00D6418C"/>
    <w:rsid w:val="00D66D1B"/>
    <w:rsid w:val="00D973DB"/>
    <w:rsid w:val="00DD3B09"/>
    <w:rsid w:val="00DE3EEB"/>
    <w:rsid w:val="00E22FC4"/>
    <w:rsid w:val="00E51DE6"/>
    <w:rsid w:val="00E66B45"/>
    <w:rsid w:val="00F612ED"/>
    <w:rsid w:val="00F64FF3"/>
    <w:rsid w:val="00FD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F1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  <w:style w:type="paragraph" w:customStyle="1" w:styleId="Default">
    <w:name w:val="Default"/>
    <w:rsid w:val="009060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1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  <w:style w:type="paragraph" w:customStyle="1" w:styleId="Default">
    <w:name w:val="Default"/>
    <w:rsid w:val="009060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1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s.warmia.mazury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1" ma:contentTypeDescription="Utwórz nowy dokument." ma:contentTypeScope="" ma:versionID="971dda9fa7371c408830a4887613e617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14eb66b22d804489dd6ced0b9f6115cb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9947-0E48-4B2B-BC94-2BE640E68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919C4-4330-4E1E-A747-034DE6704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69179-0B83-4FF6-B688-DA31F3F23531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2FDBFE-980E-4EA9-BB05-DB0090F7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Grzegorz Chiliński</cp:lastModifiedBy>
  <cp:revision>8</cp:revision>
  <cp:lastPrinted>2018-05-09T12:38:00Z</cp:lastPrinted>
  <dcterms:created xsi:type="dcterms:W3CDTF">2022-04-11T07:38:00Z</dcterms:created>
  <dcterms:modified xsi:type="dcterms:W3CDTF">2022-04-28T06:11:00Z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