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5BCC3" w14:textId="77777777" w:rsidR="00E51DE6" w:rsidRPr="00A82B7E" w:rsidRDefault="00E51DE6" w:rsidP="00E51DE6">
      <w:pPr>
        <w:spacing w:after="0"/>
        <w:jc w:val="right"/>
        <w:rPr>
          <w:rFonts w:cstheme="minorHAnsi"/>
          <w:sz w:val="20"/>
          <w:szCs w:val="20"/>
        </w:rPr>
      </w:pPr>
      <w:r w:rsidRPr="00A82B7E">
        <w:rPr>
          <w:rFonts w:cstheme="minorHAnsi"/>
          <w:sz w:val="20"/>
          <w:szCs w:val="20"/>
        </w:rPr>
        <w:t xml:space="preserve">Załącznik nr 5 do Wniosku o pożyczkę </w:t>
      </w:r>
    </w:p>
    <w:p w14:paraId="7E078C15" w14:textId="77777777" w:rsidR="00BA7966" w:rsidRPr="00A82B7E" w:rsidRDefault="00BA7966" w:rsidP="00BA7966">
      <w:pPr>
        <w:jc w:val="center"/>
        <w:rPr>
          <w:rFonts w:cstheme="minorHAnsi"/>
          <w:b/>
        </w:rPr>
      </w:pPr>
    </w:p>
    <w:p w14:paraId="0295FC97" w14:textId="77777777" w:rsidR="00BA7966" w:rsidRPr="00A82B7E" w:rsidRDefault="00BA7966" w:rsidP="00BA7966">
      <w:pPr>
        <w:jc w:val="center"/>
        <w:rPr>
          <w:rFonts w:cstheme="minorHAnsi"/>
          <w:b/>
        </w:rPr>
      </w:pPr>
    </w:p>
    <w:p w14:paraId="4F07E32E" w14:textId="09EB8885" w:rsidR="00E51DE6" w:rsidRPr="00A82B7E" w:rsidRDefault="00E51DE6" w:rsidP="00BA7966">
      <w:pPr>
        <w:jc w:val="center"/>
        <w:rPr>
          <w:rFonts w:cstheme="minorHAnsi"/>
          <w:b/>
        </w:rPr>
      </w:pPr>
    </w:p>
    <w:p w14:paraId="7CA329A3" w14:textId="60BE2F5A" w:rsidR="00BA7966" w:rsidRPr="00A82B7E" w:rsidRDefault="00BA7966" w:rsidP="00881FA6">
      <w:pPr>
        <w:jc w:val="center"/>
        <w:rPr>
          <w:rFonts w:cstheme="minorHAnsi"/>
          <w:b/>
          <w:sz w:val="24"/>
          <w:szCs w:val="24"/>
        </w:rPr>
      </w:pPr>
      <w:r w:rsidRPr="00A82B7E">
        <w:rPr>
          <w:rFonts w:cstheme="minorHAnsi"/>
          <w:b/>
          <w:sz w:val="24"/>
          <w:szCs w:val="24"/>
        </w:rPr>
        <w:t>Wniosek o udzielenie preferencji</w:t>
      </w:r>
    </w:p>
    <w:p w14:paraId="1A813F77" w14:textId="77777777" w:rsidR="00F64FF3" w:rsidRPr="00A82B7E" w:rsidRDefault="00F64FF3" w:rsidP="00BA7966">
      <w:pPr>
        <w:jc w:val="center"/>
        <w:rPr>
          <w:rFonts w:cstheme="minorHAnsi"/>
          <w:b/>
        </w:rPr>
      </w:pPr>
    </w:p>
    <w:p w14:paraId="6B6C6569" w14:textId="77777777" w:rsidR="00F64FF3" w:rsidRPr="00A82B7E" w:rsidRDefault="00F64FF3" w:rsidP="00BA7966">
      <w:pPr>
        <w:jc w:val="center"/>
        <w:rPr>
          <w:rFonts w:cstheme="minorHAnsi"/>
          <w:b/>
        </w:rPr>
      </w:pPr>
    </w:p>
    <w:p w14:paraId="0C7CF562" w14:textId="14E0F12E" w:rsidR="00A82B7E" w:rsidRPr="00A82B7E" w:rsidRDefault="00E51DE6" w:rsidP="00A82B7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b/>
        </w:rPr>
      </w:pPr>
      <w:r w:rsidRPr="00A82B7E">
        <w:rPr>
          <w:rFonts w:cstheme="minorHAnsi"/>
          <w:b/>
        </w:rPr>
        <w:t xml:space="preserve">W związku z realizacją inwestycji </w:t>
      </w:r>
      <w:r w:rsidRPr="00A82B7E">
        <w:rPr>
          <w:rFonts w:eastAsia="Times New Roman" w:cstheme="minorHAnsi"/>
          <w:b/>
        </w:rPr>
        <w:t>na wybranych Obszarach Strategicznej Interwencji</w:t>
      </w:r>
      <w:r w:rsidRPr="00A82B7E">
        <w:rPr>
          <w:rFonts w:cstheme="minorHAnsi"/>
          <w:b/>
        </w:rPr>
        <w:t xml:space="preserve"> wnioskuję </w:t>
      </w:r>
      <w:r w:rsidR="00DC6555">
        <w:rPr>
          <w:rFonts w:cstheme="minorHAnsi"/>
          <w:b/>
        </w:rPr>
        <w:br/>
      </w:r>
      <w:r w:rsidRPr="00A82B7E">
        <w:rPr>
          <w:rFonts w:cstheme="minorHAnsi"/>
          <w:b/>
        </w:rPr>
        <w:t xml:space="preserve">o przyznanie </w:t>
      </w:r>
      <w:r w:rsidR="00453D59">
        <w:rPr>
          <w:rFonts w:cstheme="minorHAnsi"/>
          <w:b/>
        </w:rPr>
        <w:t>preferencji</w:t>
      </w:r>
      <w:r w:rsidRPr="00A82B7E">
        <w:rPr>
          <w:rFonts w:cstheme="minorHAnsi"/>
          <w:b/>
        </w:rPr>
        <w:t xml:space="preserve"> poprzez obniżenie </w:t>
      </w:r>
      <w:r w:rsidRPr="00C82885">
        <w:rPr>
          <w:rFonts w:cstheme="minorHAnsi"/>
          <w:b/>
        </w:rPr>
        <w:t xml:space="preserve">oprocentowania </w:t>
      </w:r>
      <w:r w:rsidR="00A82B7E" w:rsidRPr="00C82885">
        <w:rPr>
          <w:rFonts w:cstheme="minorHAnsi"/>
          <w:b/>
        </w:rPr>
        <w:t>do wysokości</w:t>
      </w:r>
      <w:r w:rsidRPr="00C82885">
        <w:rPr>
          <w:rFonts w:cstheme="minorHAnsi"/>
          <w:b/>
        </w:rPr>
        <w:t xml:space="preserve"> </w:t>
      </w:r>
      <w:r w:rsidR="00A82B7E" w:rsidRPr="00C82885">
        <w:rPr>
          <w:rFonts w:cstheme="minorHAnsi"/>
          <w:b/>
        </w:rPr>
        <w:t>1</w:t>
      </w:r>
      <w:r w:rsidR="00A82B7E" w:rsidRPr="00C82885">
        <w:rPr>
          <w:rFonts w:eastAsia="Times New Roman" w:cstheme="minorHAnsi"/>
          <w:b/>
        </w:rPr>
        <w:t>5</w:t>
      </w:r>
      <w:r w:rsidRPr="00C82885">
        <w:rPr>
          <w:rFonts w:eastAsia="Times New Roman" w:cstheme="minorHAnsi"/>
          <w:b/>
        </w:rPr>
        <w:t xml:space="preserve">% stopy </w:t>
      </w:r>
      <w:r w:rsidRPr="00A82B7E">
        <w:rPr>
          <w:rFonts w:eastAsia="Times New Roman" w:cstheme="minorHAnsi"/>
          <w:b/>
        </w:rPr>
        <w:t>bazowej KE, obowiązującej w dniu zawarcia umowy.</w:t>
      </w:r>
    </w:p>
    <w:p w14:paraId="6F6A0052" w14:textId="77777777" w:rsidR="00E51DE6" w:rsidRPr="00A82B7E" w:rsidRDefault="00E51DE6" w:rsidP="00E51DE6">
      <w:pPr>
        <w:pStyle w:val="Akapitzlist"/>
        <w:spacing w:after="0" w:line="360" w:lineRule="auto"/>
        <w:ind w:left="360"/>
        <w:jc w:val="both"/>
        <w:rPr>
          <w:rFonts w:cstheme="minorHAnsi"/>
        </w:rPr>
      </w:pPr>
      <w:r w:rsidRPr="00A82B7E">
        <w:rPr>
          <w:rFonts w:cstheme="minorHAnsi"/>
        </w:rPr>
        <w:t>Inwestycja jest realizowana na obszarze:</w:t>
      </w:r>
    </w:p>
    <w:p w14:paraId="509B2CD8" w14:textId="77777777" w:rsidR="00E51DE6" w:rsidRPr="00A82B7E" w:rsidRDefault="00E51DE6" w:rsidP="00E51DE6">
      <w:pPr>
        <w:ind w:firstLine="360"/>
        <w:rPr>
          <w:rFonts w:cstheme="minorHAnsi"/>
        </w:rPr>
      </w:pPr>
      <w:r w:rsidRPr="00A82B7E">
        <w:rPr>
          <w:rFonts w:cstheme="minorHAnsi"/>
        </w:rPr>
        <w:sym w:font="Wingdings" w:char="00A8"/>
      </w:r>
      <w:r w:rsidRPr="00A82B7E">
        <w:rPr>
          <w:rFonts w:cstheme="minorHAnsi"/>
        </w:rPr>
        <w:t xml:space="preserve"> </w:t>
      </w:r>
      <w:proofErr w:type="gramStart"/>
      <w:r w:rsidRPr="00A82B7E">
        <w:rPr>
          <w:rFonts w:cstheme="minorHAnsi"/>
        </w:rPr>
        <w:t>obszary</w:t>
      </w:r>
      <w:proofErr w:type="gramEnd"/>
      <w:r w:rsidRPr="00A82B7E">
        <w:rPr>
          <w:rFonts w:cstheme="minorHAnsi"/>
        </w:rPr>
        <w:t xml:space="preserve"> peryferyzacji społeczno-gospodarczej;</w:t>
      </w:r>
    </w:p>
    <w:p w14:paraId="6C143967" w14:textId="77777777" w:rsidR="00E51DE6" w:rsidRPr="00A82B7E" w:rsidRDefault="00E51DE6" w:rsidP="00E51DE6">
      <w:pPr>
        <w:ind w:firstLine="360"/>
        <w:rPr>
          <w:rFonts w:cstheme="minorHAnsi"/>
        </w:rPr>
      </w:pPr>
      <w:r w:rsidRPr="00A82B7E">
        <w:rPr>
          <w:rFonts w:cstheme="minorHAnsi"/>
        </w:rPr>
        <w:sym w:font="Wingdings" w:char="00A8"/>
      </w:r>
      <w:r w:rsidRPr="00A82B7E">
        <w:rPr>
          <w:rFonts w:cstheme="minorHAnsi"/>
        </w:rPr>
        <w:t xml:space="preserve"> </w:t>
      </w:r>
      <w:proofErr w:type="gramStart"/>
      <w:r w:rsidRPr="00A82B7E">
        <w:rPr>
          <w:rFonts w:cstheme="minorHAnsi"/>
        </w:rPr>
        <w:t>obszary</w:t>
      </w:r>
      <w:proofErr w:type="gramEnd"/>
      <w:r w:rsidRPr="00A82B7E">
        <w:rPr>
          <w:rFonts w:cstheme="minorHAnsi"/>
        </w:rPr>
        <w:t xml:space="preserve"> o słabym dostępie do usług publicznych; </w:t>
      </w:r>
    </w:p>
    <w:p w14:paraId="5EEB0393" w14:textId="77777777" w:rsidR="00E51DE6" w:rsidRPr="00A82B7E" w:rsidRDefault="00E51DE6" w:rsidP="00E51DE6">
      <w:pPr>
        <w:ind w:firstLine="360"/>
        <w:rPr>
          <w:rFonts w:cstheme="minorHAnsi"/>
        </w:rPr>
      </w:pPr>
      <w:r w:rsidRPr="00A82B7E">
        <w:rPr>
          <w:rFonts w:cstheme="minorHAnsi"/>
        </w:rPr>
        <w:sym w:font="Wingdings" w:char="00A8"/>
      </w:r>
      <w:r w:rsidRPr="00A82B7E">
        <w:rPr>
          <w:rFonts w:cstheme="minorHAnsi"/>
        </w:rPr>
        <w:t xml:space="preserve"> </w:t>
      </w:r>
      <w:proofErr w:type="gramStart"/>
      <w:r w:rsidRPr="00A82B7E">
        <w:rPr>
          <w:rFonts w:cstheme="minorHAnsi"/>
        </w:rPr>
        <w:t>obszary</w:t>
      </w:r>
      <w:proofErr w:type="gramEnd"/>
      <w:r w:rsidRPr="00A82B7E">
        <w:rPr>
          <w:rFonts w:cstheme="minorHAnsi"/>
        </w:rPr>
        <w:t xml:space="preserve"> przygraniczne.</w:t>
      </w:r>
    </w:p>
    <w:p w14:paraId="78F5129D" w14:textId="77777777" w:rsidR="00E51DE6" w:rsidRPr="00A82B7E" w:rsidRDefault="00E51DE6" w:rsidP="00E51DE6">
      <w:pPr>
        <w:ind w:firstLine="360"/>
        <w:rPr>
          <w:rFonts w:cstheme="minorHAnsi"/>
        </w:rPr>
      </w:pPr>
      <w:proofErr w:type="gramStart"/>
      <w:r w:rsidRPr="00A82B7E">
        <w:rPr>
          <w:rFonts w:cstheme="minorHAnsi"/>
        </w:rPr>
        <w:t>tj</w:t>
      </w:r>
      <w:proofErr w:type="gramEnd"/>
      <w:r w:rsidRPr="00A82B7E">
        <w:rPr>
          <w:rFonts w:cstheme="minorHAnsi"/>
        </w:rPr>
        <w:t>. w miejscowości……………………, gmina…………………………..</w:t>
      </w:r>
    </w:p>
    <w:p w14:paraId="6CD806AC" w14:textId="09096310" w:rsidR="00E51DE6" w:rsidRPr="00A82B7E" w:rsidRDefault="00E51DE6" w:rsidP="00E51DE6">
      <w:pPr>
        <w:pStyle w:val="Akapitzlist"/>
        <w:spacing w:after="0" w:line="360" w:lineRule="auto"/>
        <w:ind w:left="360"/>
        <w:jc w:val="both"/>
        <w:rPr>
          <w:rFonts w:cstheme="minorHAnsi"/>
        </w:rPr>
      </w:pPr>
      <w:r w:rsidRPr="00A82B7E">
        <w:rPr>
          <w:rFonts w:cstheme="minorHAnsi"/>
        </w:rPr>
        <w:t xml:space="preserve">(Klasyfikacja do obszarów dokonana jest zgodnie z Załącznikiem nr 3 do Regulaminu </w:t>
      </w:r>
      <w:r w:rsidR="00A82B7E" w:rsidRPr="00A82B7E">
        <w:rPr>
          <w:rFonts w:cstheme="minorHAnsi"/>
        </w:rPr>
        <w:t>Rozwojowych</w:t>
      </w:r>
      <w:r w:rsidRPr="00A82B7E">
        <w:rPr>
          <w:rFonts w:cstheme="minorHAnsi"/>
        </w:rPr>
        <w:t>)</w:t>
      </w:r>
    </w:p>
    <w:p w14:paraId="3684D538" w14:textId="77777777" w:rsidR="00E51DE6" w:rsidRPr="00A82B7E" w:rsidRDefault="00E51DE6" w:rsidP="00E51DE6">
      <w:pPr>
        <w:pStyle w:val="Akapitzlist"/>
        <w:spacing w:after="0" w:line="360" w:lineRule="auto"/>
        <w:ind w:left="360"/>
        <w:jc w:val="both"/>
        <w:rPr>
          <w:rFonts w:cstheme="minorHAnsi"/>
        </w:rPr>
      </w:pPr>
    </w:p>
    <w:p w14:paraId="20F48C01" w14:textId="77777777" w:rsidR="00F64FF3" w:rsidRPr="00A82B7E" w:rsidRDefault="00F64FF3" w:rsidP="00E51DE6">
      <w:pPr>
        <w:pStyle w:val="Akapitzlist"/>
        <w:spacing w:after="0" w:line="360" w:lineRule="auto"/>
        <w:ind w:left="360"/>
        <w:jc w:val="both"/>
        <w:rPr>
          <w:rFonts w:cstheme="minorHAnsi"/>
        </w:rPr>
      </w:pPr>
    </w:p>
    <w:p w14:paraId="60ABC0DA" w14:textId="77777777" w:rsidR="00F64FF3" w:rsidRPr="00A82B7E" w:rsidRDefault="00F64FF3" w:rsidP="00E51DE6">
      <w:pPr>
        <w:pStyle w:val="Akapitzlist"/>
        <w:spacing w:after="0" w:line="360" w:lineRule="auto"/>
        <w:ind w:left="360"/>
        <w:jc w:val="both"/>
        <w:rPr>
          <w:rFonts w:cstheme="minorHAnsi"/>
        </w:rPr>
      </w:pPr>
    </w:p>
    <w:p w14:paraId="381257C4" w14:textId="506142C5" w:rsidR="00E51DE6" w:rsidRPr="00A82B7E" w:rsidRDefault="00E51DE6" w:rsidP="00E51DE6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b/>
        </w:rPr>
      </w:pPr>
      <w:r w:rsidRPr="00A82B7E">
        <w:rPr>
          <w:rFonts w:cstheme="minorHAnsi"/>
          <w:b/>
        </w:rPr>
        <w:t>W związku z realizacją inwestycji wpisującej się w następujące inteligentne specjalizacje województwa warmińsko</w:t>
      </w:r>
      <w:r w:rsidR="00DF6112">
        <w:rPr>
          <w:rFonts w:cstheme="minorHAnsi"/>
          <w:b/>
        </w:rPr>
        <w:t>-</w:t>
      </w:r>
      <w:bookmarkStart w:id="0" w:name="_GoBack"/>
      <w:bookmarkEnd w:id="0"/>
      <w:r w:rsidRPr="00A82B7E">
        <w:rPr>
          <w:rFonts w:cstheme="minorHAnsi"/>
          <w:b/>
        </w:rPr>
        <w:t>mazurskiego:</w:t>
      </w:r>
    </w:p>
    <w:p w14:paraId="32BDDB9C" w14:textId="77777777" w:rsidR="00E51DE6" w:rsidRPr="00A82B7E" w:rsidRDefault="00E51DE6" w:rsidP="00E51DE6">
      <w:pPr>
        <w:ind w:left="360"/>
        <w:rPr>
          <w:rFonts w:cstheme="minorHAnsi"/>
        </w:rPr>
      </w:pPr>
      <w:r w:rsidRPr="00A82B7E">
        <w:rPr>
          <w:rFonts w:cstheme="minorHAnsi"/>
        </w:rPr>
        <w:sym w:font="Wingdings" w:char="00A8"/>
      </w:r>
      <w:r w:rsidRPr="00A82B7E">
        <w:rPr>
          <w:rFonts w:cstheme="minorHAnsi"/>
        </w:rPr>
        <w:t xml:space="preserve"> </w:t>
      </w:r>
      <w:proofErr w:type="gramStart"/>
      <w:r w:rsidRPr="00A82B7E">
        <w:rPr>
          <w:rFonts w:cstheme="minorHAnsi"/>
        </w:rPr>
        <w:t>drewno</w:t>
      </w:r>
      <w:proofErr w:type="gramEnd"/>
      <w:r w:rsidRPr="00A82B7E">
        <w:rPr>
          <w:rFonts w:cstheme="minorHAnsi"/>
        </w:rPr>
        <w:t xml:space="preserve"> i meblarstwo</w:t>
      </w:r>
    </w:p>
    <w:p w14:paraId="389ECE9B" w14:textId="77777777" w:rsidR="00E51DE6" w:rsidRPr="00A82B7E" w:rsidRDefault="00E51DE6" w:rsidP="00E51DE6">
      <w:pPr>
        <w:ind w:left="360"/>
        <w:rPr>
          <w:rFonts w:cstheme="minorHAnsi"/>
        </w:rPr>
      </w:pPr>
      <w:r w:rsidRPr="00A82B7E">
        <w:rPr>
          <w:rFonts w:cstheme="minorHAnsi"/>
        </w:rPr>
        <w:sym w:font="Wingdings" w:char="00A8"/>
      </w:r>
      <w:r w:rsidRPr="00A82B7E">
        <w:rPr>
          <w:rFonts w:cstheme="minorHAnsi"/>
        </w:rPr>
        <w:t xml:space="preserve"> żywność </w:t>
      </w:r>
      <w:proofErr w:type="gramStart"/>
      <w:r w:rsidRPr="00A82B7E">
        <w:rPr>
          <w:rFonts w:cstheme="minorHAnsi"/>
        </w:rPr>
        <w:t>wysokiej jakości</w:t>
      </w:r>
      <w:proofErr w:type="gramEnd"/>
      <w:r w:rsidRPr="00A82B7E">
        <w:rPr>
          <w:rFonts w:cstheme="minorHAnsi"/>
        </w:rPr>
        <w:t xml:space="preserve"> </w:t>
      </w:r>
    </w:p>
    <w:p w14:paraId="3F68EF78" w14:textId="77777777" w:rsidR="00E51DE6" w:rsidRPr="00A82B7E" w:rsidRDefault="00E51DE6" w:rsidP="00E51DE6">
      <w:pPr>
        <w:ind w:left="360"/>
        <w:rPr>
          <w:rFonts w:cstheme="minorHAnsi"/>
        </w:rPr>
      </w:pPr>
      <w:r w:rsidRPr="00A82B7E">
        <w:rPr>
          <w:rFonts w:cstheme="minorHAnsi"/>
        </w:rPr>
        <w:sym w:font="Wingdings" w:char="00A8"/>
      </w:r>
      <w:r w:rsidRPr="00A82B7E">
        <w:rPr>
          <w:rFonts w:cstheme="minorHAnsi"/>
        </w:rPr>
        <w:t xml:space="preserve"> </w:t>
      </w:r>
      <w:proofErr w:type="gramStart"/>
      <w:r w:rsidRPr="00A82B7E">
        <w:rPr>
          <w:rFonts w:cstheme="minorHAnsi"/>
        </w:rPr>
        <w:t>ekonomia</w:t>
      </w:r>
      <w:proofErr w:type="gramEnd"/>
      <w:r w:rsidRPr="00A82B7E">
        <w:rPr>
          <w:rFonts w:cstheme="minorHAnsi"/>
        </w:rPr>
        <w:t xml:space="preserve"> wody</w:t>
      </w:r>
    </w:p>
    <w:p w14:paraId="37B79C4C" w14:textId="1218A90A" w:rsidR="00E51DE6" w:rsidRPr="00A82B7E" w:rsidRDefault="00E51DE6" w:rsidP="00DC6555">
      <w:pPr>
        <w:spacing w:line="360" w:lineRule="auto"/>
        <w:ind w:left="360"/>
        <w:jc w:val="both"/>
        <w:rPr>
          <w:rFonts w:eastAsia="Times New Roman" w:cstheme="minorHAnsi"/>
          <w:b/>
        </w:rPr>
      </w:pPr>
      <w:r w:rsidRPr="00A82B7E">
        <w:rPr>
          <w:rFonts w:cstheme="minorHAnsi"/>
          <w:b/>
        </w:rPr>
        <w:t>wnioskuję o przyznanie preferencji</w:t>
      </w:r>
      <w:r w:rsidR="00074A5D" w:rsidRPr="00A82B7E">
        <w:rPr>
          <w:rFonts w:cstheme="minorHAnsi"/>
          <w:b/>
        </w:rPr>
        <w:t xml:space="preserve"> w postaci obniżonego oprocentowania </w:t>
      </w:r>
      <w:r w:rsidR="00085285" w:rsidRPr="00A82B7E">
        <w:rPr>
          <w:rFonts w:cstheme="minorHAnsi"/>
          <w:b/>
        </w:rPr>
        <w:t xml:space="preserve">w </w:t>
      </w:r>
      <w:r w:rsidR="00085285" w:rsidRPr="00C82885">
        <w:rPr>
          <w:rFonts w:cstheme="minorHAnsi"/>
          <w:b/>
        </w:rPr>
        <w:t>wysokości</w:t>
      </w:r>
      <w:r w:rsidR="001E3339" w:rsidRPr="00C82885">
        <w:rPr>
          <w:rFonts w:cstheme="minorHAnsi"/>
          <w:b/>
        </w:rPr>
        <w:t xml:space="preserve"> </w:t>
      </w:r>
      <w:r w:rsidR="00A82B7E" w:rsidRPr="00C82885">
        <w:rPr>
          <w:rFonts w:eastAsia="Times New Roman" w:cstheme="minorHAnsi"/>
          <w:b/>
        </w:rPr>
        <w:t>2</w:t>
      </w:r>
      <w:r w:rsidRPr="00C82885">
        <w:rPr>
          <w:rFonts w:eastAsia="Times New Roman" w:cstheme="minorHAnsi"/>
          <w:b/>
        </w:rPr>
        <w:t xml:space="preserve">5% </w:t>
      </w:r>
      <w:r w:rsidRPr="00A82B7E">
        <w:rPr>
          <w:rFonts w:eastAsia="Times New Roman" w:cstheme="minorHAnsi"/>
          <w:b/>
        </w:rPr>
        <w:t xml:space="preserve">stopy </w:t>
      </w:r>
      <w:proofErr w:type="gramStart"/>
      <w:r w:rsidRPr="00A82B7E">
        <w:rPr>
          <w:rFonts w:eastAsia="Times New Roman" w:cstheme="minorHAnsi"/>
          <w:b/>
        </w:rPr>
        <w:t xml:space="preserve">bazowej </w:t>
      </w:r>
      <w:r w:rsidR="00B62ADA" w:rsidRPr="00A82B7E">
        <w:rPr>
          <w:rFonts w:eastAsia="Times New Roman" w:cstheme="minorHAnsi"/>
          <w:b/>
        </w:rPr>
        <w:t xml:space="preserve"> </w:t>
      </w:r>
      <w:r w:rsidRPr="00A82B7E">
        <w:rPr>
          <w:rFonts w:eastAsia="Times New Roman" w:cstheme="minorHAnsi"/>
          <w:b/>
        </w:rPr>
        <w:t>KE</w:t>
      </w:r>
      <w:proofErr w:type="gramEnd"/>
      <w:r w:rsidRPr="00A82B7E">
        <w:rPr>
          <w:rFonts w:eastAsia="Times New Roman" w:cstheme="minorHAnsi"/>
          <w:b/>
        </w:rPr>
        <w:t>, obowiązującej w dniu zawarcia umowy.</w:t>
      </w:r>
    </w:p>
    <w:p w14:paraId="19F3D0F3" w14:textId="1E57F639" w:rsidR="00F64FF3" w:rsidRPr="00A82B7E" w:rsidRDefault="00F64FF3" w:rsidP="00F64FF3">
      <w:pPr>
        <w:spacing w:line="360" w:lineRule="auto"/>
        <w:ind w:left="360"/>
        <w:rPr>
          <w:rFonts w:eastAsia="Times New Roman" w:cstheme="minorHAnsi"/>
          <w:b/>
        </w:rPr>
      </w:pPr>
    </w:p>
    <w:p w14:paraId="39A3BCBD" w14:textId="77777777" w:rsidR="00F64FF3" w:rsidRPr="00A82B7E" w:rsidRDefault="00F64FF3" w:rsidP="00F64FF3">
      <w:pPr>
        <w:spacing w:line="360" w:lineRule="auto"/>
        <w:ind w:left="360"/>
        <w:rPr>
          <w:rFonts w:eastAsia="Times New Roman" w:cstheme="minorHAnsi"/>
          <w:b/>
        </w:rPr>
      </w:pPr>
    </w:p>
    <w:p w14:paraId="598C7CEB" w14:textId="77777777" w:rsidR="00F64FF3" w:rsidRPr="00A82B7E" w:rsidRDefault="00F64FF3" w:rsidP="00F64FF3">
      <w:pPr>
        <w:spacing w:line="360" w:lineRule="auto"/>
        <w:ind w:left="360"/>
        <w:rPr>
          <w:rFonts w:eastAsia="Times New Roman" w:cstheme="minorHAnsi"/>
          <w:b/>
        </w:rPr>
      </w:pPr>
    </w:p>
    <w:p w14:paraId="7DA1308A" w14:textId="77777777" w:rsidR="005E4C20" w:rsidRPr="00A82B7E" w:rsidRDefault="005E4C20" w:rsidP="005E4C20">
      <w:pPr>
        <w:spacing w:after="0" w:line="360" w:lineRule="auto"/>
        <w:rPr>
          <w:rFonts w:cstheme="minorHAnsi"/>
          <w:b/>
          <w:sz w:val="24"/>
          <w:szCs w:val="24"/>
        </w:rPr>
      </w:pPr>
      <w:r w:rsidRPr="00A82B7E">
        <w:rPr>
          <w:rFonts w:cstheme="minorHAnsi"/>
          <w:b/>
          <w:sz w:val="24"/>
          <w:szCs w:val="24"/>
        </w:rPr>
        <w:t>Inwestycja spełnia następujące warunki kwalifikacji do inteligentnych specjalizacji</w:t>
      </w:r>
      <w:r w:rsidRPr="00A82B7E">
        <w:rPr>
          <w:rFonts w:cstheme="minorHAnsi"/>
          <w:b/>
          <w:sz w:val="24"/>
          <w:szCs w:val="24"/>
          <w:vertAlign w:val="superscript"/>
        </w:rPr>
        <w:t>*)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5E4C20" w:rsidRPr="00A82B7E" w14:paraId="178FD1F9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010ED" w14:textId="77777777" w:rsidR="005E4C20" w:rsidRPr="00A82B7E" w:rsidRDefault="005E4C20" w:rsidP="00EF0359">
            <w:pPr>
              <w:ind w:firstLine="3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2B7E">
              <w:rPr>
                <w:rFonts w:cstheme="minorHAnsi"/>
                <w:b/>
                <w:sz w:val="20"/>
                <w:szCs w:val="20"/>
              </w:rPr>
              <w:t>Kryterium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61210" w14:textId="77777777" w:rsidR="005E4C20" w:rsidRPr="00A82B7E" w:rsidRDefault="005E4C20" w:rsidP="00EF035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2B7E">
              <w:rPr>
                <w:rFonts w:cstheme="minorHAnsi"/>
                <w:b/>
                <w:sz w:val="20"/>
                <w:szCs w:val="20"/>
              </w:rPr>
              <w:t>Uzasadnienie</w:t>
            </w:r>
          </w:p>
        </w:tc>
      </w:tr>
      <w:tr w:rsidR="005E4C20" w:rsidRPr="00A82B7E" w14:paraId="18426A5F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6EEFD" w14:textId="2D4015D1" w:rsidR="005E4C20" w:rsidRPr="00A82B7E" w:rsidRDefault="00453D59" w:rsidP="00453D59">
            <w:pPr>
              <w:ind w:firstLine="3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Wpływ </w:t>
            </w:r>
            <w:r w:rsidR="005E4C20" w:rsidRPr="00A82B7E">
              <w:rPr>
                <w:rFonts w:cstheme="minorHAnsi"/>
                <w:sz w:val="20"/>
                <w:szCs w:val="20"/>
              </w:rPr>
              <w:t>na eliminowanie negatywnego wpływu zagrożeń i/lub wpływ na</w:t>
            </w:r>
            <w:r w:rsidR="00A82B7E">
              <w:rPr>
                <w:rFonts w:cstheme="minorHAnsi"/>
                <w:sz w:val="20"/>
                <w:szCs w:val="20"/>
              </w:rPr>
              <w:t xml:space="preserve"> </w:t>
            </w:r>
            <w:r w:rsidR="005E4C20" w:rsidRPr="00A82B7E">
              <w:rPr>
                <w:rFonts w:cstheme="minorHAnsi"/>
                <w:sz w:val="20"/>
                <w:szCs w:val="20"/>
              </w:rPr>
              <w:t>wykorzystanie szans zdiagnozowanych w analizie SWOT</w:t>
            </w:r>
            <w:r w:rsidR="005E4C20" w:rsidRPr="00A82B7E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 w:rsidR="005E4C20" w:rsidRPr="00A82B7E">
              <w:rPr>
                <w:rFonts w:cstheme="minorHAnsi"/>
                <w:sz w:val="20"/>
                <w:szCs w:val="20"/>
              </w:rPr>
              <w:t xml:space="preserve"> dla danej inteligentnej specjalizacji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B15DD" w14:textId="77777777" w:rsidR="005E4C20" w:rsidRPr="00A82B7E" w:rsidRDefault="005E4C20" w:rsidP="00EF03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4C20" w:rsidRPr="00A82B7E" w14:paraId="0277BAB4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782FF" w14:textId="2C9D6533" w:rsidR="005E4C20" w:rsidRPr="00A82B7E" w:rsidRDefault="005E4C20" w:rsidP="00453D59">
            <w:pPr>
              <w:ind w:firstLine="34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A82B7E">
              <w:rPr>
                <w:rFonts w:cstheme="minorHAnsi"/>
                <w:sz w:val="20"/>
                <w:szCs w:val="20"/>
              </w:rPr>
              <w:t>wpływ</w:t>
            </w:r>
            <w:proofErr w:type="gramEnd"/>
            <w:r w:rsidRPr="00A82B7E">
              <w:rPr>
                <w:rFonts w:cstheme="minorHAnsi"/>
                <w:sz w:val="20"/>
                <w:szCs w:val="20"/>
              </w:rPr>
              <w:t xml:space="preserve"> na wzmocnienie silnych stron i/lub eliminację słabych stron</w:t>
            </w:r>
            <w:r w:rsidR="00453D59">
              <w:rPr>
                <w:rFonts w:cstheme="minorHAnsi"/>
                <w:sz w:val="20"/>
                <w:szCs w:val="20"/>
              </w:rPr>
              <w:t xml:space="preserve"> </w:t>
            </w:r>
            <w:r w:rsidRPr="00A82B7E">
              <w:rPr>
                <w:rFonts w:cstheme="minorHAnsi"/>
                <w:sz w:val="20"/>
                <w:szCs w:val="20"/>
              </w:rPr>
              <w:t>zdiagnozowanych w</w:t>
            </w:r>
            <w:r w:rsidR="00453D59">
              <w:rPr>
                <w:rFonts w:cstheme="minorHAnsi"/>
                <w:sz w:val="20"/>
                <w:szCs w:val="20"/>
              </w:rPr>
              <w:t> </w:t>
            </w:r>
            <w:r w:rsidRPr="00A82B7E">
              <w:rPr>
                <w:rFonts w:cstheme="minorHAnsi"/>
                <w:sz w:val="20"/>
                <w:szCs w:val="20"/>
              </w:rPr>
              <w:t>analizie SWOT dla danej inteligentnej specjalizacji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94B3A" w14:textId="77777777" w:rsidR="005E4C20" w:rsidRPr="00A82B7E" w:rsidRDefault="005E4C20" w:rsidP="00EF03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4C20" w:rsidRPr="00A82B7E" w14:paraId="31C9B2FE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423B92" w14:textId="77777777" w:rsidR="005E4C20" w:rsidRPr="00A82B7E" w:rsidRDefault="005E4C20" w:rsidP="00EF0359">
            <w:pPr>
              <w:ind w:firstLine="34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A82B7E">
              <w:rPr>
                <w:rFonts w:cstheme="minorHAnsi"/>
                <w:sz w:val="20"/>
                <w:szCs w:val="20"/>
              </w:rPr>
              <w:t>dyfuzję</w:t>
            </w:r>
            <w:proofErr w:type="gramEnd"/>
            <w:r w:rsidRPr="00A82B7E">
              <w:rPr>
                <w:rFonts w:cstheme="minorHAnsi"/>
                <w:sz w:val="20"/>
                <w:szCs w:val="20"/>
              </w:rPr>
              <w:t xml:space="preserve"> wyników projektu na więcej niż jeden podmiot działający w obszarze danej inteligentnej specjalizacji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42203" w14:textId="77777777" w:rsidR="005E4C20" w:rsidRPr="00A82B7E" w:rsidRDefault="005E4C20" w:rsidP="00EF03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4C20" w:rsidRPr="00A82B7E" w14:paraId="2AAFDEE5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9550" w14:textId="1139DB23" w:rsidR="005E4C20" w:rsidRPr="00A82B7E" w:rsidRDefault="005E4C20" w:rsidP="00453D59">
            <w:pPr>
              <w:ind w:firstLine="34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A82B7E">
              <w:rPr>
                <w:rFonts w:cstheme="minorHAnsi"/>
                <w:sz w:val="20"/>
                <w:szCs w:val="20"/>
              </w:rPr>
              <w:t>stworzenie</w:t>
            </w:r>
            <w:proofErr w:type="gramEnd"/>
            <w:r w:rsidRPr="00A82B7E">
              <w:rPr>
                <w:rFonts w:cstheme="minorHAnsi"/>
                <w:sz w:val="20"/>
                <w:szCs w:val="20"/>
              </w:rPr>
              <w:t xml:space="preserve"> w wyniku projektu możliwości eksportowych w ramach danej specjalizacji i/lub generowanie potencjalnego wzrostu współpracy w europejskich łańcuchach wartości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EC23" w14:textId="77777777" w:rsidR="005E4C20" w:rsidRPr="00A82B7E" w:rsidRDefault="005E4C20" w:rsidP="00EF03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4C20" w:rsidRPr="00A82B7E" w14:paraId="29D88E5B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CB69" w14:textId="275F61DB" w:rsidR="005E4C20" w:rsidRPr="00A82B7E" w:rsidRDefault="005E4C20" w:rsidP="00453D59">
            <w:pPr>
              <w:ind w:firstLine="34"/>
              <w:jc w:val="both"/>
              <w:rPr>
                <w:rFonts w:cstheme="minorHAnsi"/>
                <w:sz w:val="20"/>
                <w:szCs w:val="20"/>
              </w:rPr>
            </w:pPr>
            <w:r w:rsidRPr="00A82B7E">
              <w:rPr>
                <w:rFonts w:cstheme="minorHAnsi"/>
                <w:sz w:val="20"/>
                <w:szCs w:val="20"/>
              </w:rPr>
              <w:t xml:space="preserve">wpływ na kreowanie współpracy pomiędzy środowiskiem naukowym, biznesowym, otoczeniem biznesu, administracją w </w:t>
            </w:r>
            <w:proofErr w:type="gramStart"/>
            <w:r w:rsidRPr="00A82B7E">
              <w:rPr>
                <w:rFonts w:cstheme="minorHAnsi"/>
                <w:sz w:val="20"/>
                <w:szCs w:val="20"/>
              </w:rPr>
              <w:t>obrębie co</w:t>
            </w:r>
            <w:proofErr w:type="gramEnd"/>
            <w:r w:rsidRPr="00A82B7E">
              <w:rPr>
                <w:rFonts w:cstheme="minorHAnsi"/>
                <w:sz w:val="20"/>
                <w:szCs w:val="20"/>
              </w:rPr>
              <w:t xml:space="preserve"> najmniej jednej specjalizacji w wyniku realizacji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B46" w14:textId="77777777" w:rsidR="005E4C20" w:rsidRPr="00A82B7E" w:rsidRDefault="005E4C20" w:rsidP="00EF035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3DA11B2" w14:textId="77777777" w:rsidR="00E51DE6" w:rsidRPr="00A82B7E" w:rsidRDefault="005E4C20" w:rsidP="007D1D5F">
      <w:pPr>
        <w:ind w:left="142" w:right="425" w:hanging="142"/>
        <w:jc w:val="both"/>
        <w:rPr>
          <w:rFonts w:cstheme="minorHAnsi"/>
          <w:sz w:val="20"/>
          <w:szCs w:val="20"/>
        </w:rPr>
      </w:pPr>
      <w:r w:rsidRPr="00A82B7E">
        <w:rPr>
          <w:rFonts w:cstheme="minorHAnsi"/>
          <w:sz w:val="20"/>
          <w:szCs w:val="20"/>
          <w:vertAlign w:val="superscript"/>
        </w:rPr>
        <w:t xml:space="preserve">*) </w:t>
      </w:r>
      <w:r w:rsidRPr="00A82B7E">
        <w:rPr>
          <w:rFonts w:cstheme="minorHAnsi"/>
          <w:sz w:val="20"/>
          <w:szCs w:val="20"/>
        </w:rPr>
        <w:t xml:space="preserve">w celu uzyskania preferencyjnego oprocentowania pożyczki należy jasno i wyczerpująco uzasadnić </w:t>
      </w:r>
      <w:proofErr w:type="gramStart"/>
      <w:r w:rsidRPr="00A82B7E">
        <w:rPr>
          <w:rFonts w:cstheme="minorHAnsi"/>
          <w:sz w:val="20"/>
          <w:szCs w:val="20"/>
        </w:rPr>
        <w:t>spełnienie co</w:t>
      </w:r>
      <w:proofErr w:type="gramEnd"/>
      <w:r w:rsidR="007D1D5F" w:rsidRPr="00A82B7E">
        <w:rPr>
          <w:rFonts w:cstheme="minorHAnsi"/>
          <w:sz w:val="20"/>
          <w:szCs w:val="20"/>
        </w:rPr>
        <w:t xml:space="preserve"> najmniej dwóch z w/w kryteriów.</w:t>
      </w:r>
    </w:p>
    <w:p w14:paraId="2F0F0C4E" w14:textId="32F92B16" w:rsidR="002074EF" w:rsidRPr="00A82B7E" w:rsidRDefault="002074EF" w:rsidP="007D1D5F">
      <w:pPr>
        <w:ind w:left="142" w:hanging="142"/>
        <w:jc w:val="both"/>
        <w:rPr>
          <w:rFonts w:cstheme="minorHAnsi"/>
          <w:sz w:val="20"/>
          <w:szCs w:val="20"/>
        </w:rPr>
      </w:pPr>
    </w:p>
    <w:p w14:paraId="6F57C6C7" w14:textId="77777777" w:rsidR="00E51DE6" w:rsidRPr="00A82B7E" w:rsidRDefault="00E51DE6" w:rsidP="007D1D5F">
      <w:pPr>
        <w:ind w:left="142" w:hanging="142"/>
        <w:jc w:val="both"/>
        <w:rPr>
          <w:rFonts w:cstheme="minorHAnsi"/>
          <w:color w:val="FF0000"/>
          <w:sz w:val="20"/>
          <w:szCs w:val="20"/>
        </w:rPr>
      </w:pPr>
    </w:p>
    <w:p w14:paraId="1BEA7D65" w14:textId="77777777" w:rsidR="00E51DE6" w:rsidRPr="00A82B7E" w:rsidRDefault="00E51DE6" w:rsidP="007D1D5F">
      <w:pPr>
        <w:ind w:left="142" w:hanging="142"/>
        <w:jc w:val="both"/>
        <w:rPr>
          <w:rFonts w:cstheme="minorHAnsi"/>
          <w:color w:val="FF0000"/>
          <w:sz w:val="20"/>
          <w:szCs w:val="20"/>
        </w:rPr>
      </w:pPr>
    </w:p>
    <w:p w14:paraId="0DD93EB9" w14:textId="77777777" w:rsidR="00E51DE6" w:rsidRPr="00A82B7E" w:rsidRDefault="00E51DE6" w:rsidP="007D1D5F">
      <w:pPr>
        <w:ind w:left="142" w:hanging="142"/>
        <w:jc w:val="both"/>
        <w:rPr>
          <w:rFonts w:cstheme="minorHAnsi"/>
          <w:color w:val="FF0000"/>
          <w:sz w:val="20"/>
          <w:szCs w:val="20"/>
        </w:rPr>
      </w:pPr>
    </w:p>
    <w:p w14:paraId="6247E711" w14:textId="7F3DB54C" w:rsidR="00E51DE6" w:rsidRPr="00A82B7E" w:rsidRDefault="00A82B7E" w:rsidP="00E51DE6">
      <w:pPr>
        <w:ind w:left="142" w:hanging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="00E51DE6" w:rsidRPr="00A82B7E">
        <w:rPr>
          <w:rFonts w:cstheme="minorHAnsi"/>
          <w:sz w:val="20"/>
          <w:szCs w:val="20"/>
        </w:rPr>
        <w:t xml:space="preserve">…………………………………………..                       </w:t>
      </w:r>
      <w:r>
        <w:rPr>
          <w:rFonts w:cstheme="minorHAnsi"/>
          <w:sz w:val="20"/>
          <w:szCs w:val="20"/>
        </w:rPr>
        <w:t xml:space="preserve">                            </w:t>
      </w:r>
      <w:r w:rsidR="00E51DE6" w:rsidRPr="00A82B7E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>…………………</w:t>
      </w:r>
      <w:r w:rsidR="00E51DE6" w:rsidRPr="00A82B7E">
        <w:rPr>
          <w:rFonts w:cstheme="minorHAnsi"/>
          <w:sz w:val="20"/>
          <w:szCs w:val="20"/>
        </w:rPr>
        <w:t>………………………………………….</w:t>
      </w:r>
    </w:p>
    <w:p w14:paraId="556C2E39" w14:textId="39281835" w:rsidR="00E51DE6" w:rsidRPr="004C19F5" w:rsidRDefault="00E51DE6" w:rsidP="004C19F5">
      <w:pPr>
        <w:ind w:left="142" w:hanging="142"/>
        <w:jc w:val="both"/>
        <w:rPr>
          <w:rFonts w:cstheme="minorHAnsi"/>
          <w:sz w:val="20"/>
          <w:szCs w:val="20"/>
        </w:rPr>
      </w:pPr>
      <w:r w:rsidRPr="00A82B7E">
        <w:rPr>
          <w:rFonts w:cstheme="minorHAnsi"/>
          <w:sz w:val="20"/>
          <w:szCs w:val="20"/>
        </w:rPr>
        <w:t xml:space="preserve">                 Miejscowość, </w:t>
      </w:r>
      <w:proofErr w:type="gramStart"/>
      <w:r w:rsidRPr="00A82B7E">
        <w:rPr>
          <w:rFonts w:cstheme="minorHAnsi"/>
          <w:sz w:val="20"/>
          <w:szCs w:val="20"/>
        </w:rPr>
        <w:t xml:space="preserve">data                                                  </w:t>
      </w:r>
      <w:proofErr w:type="gramEnd"/>
      <w:r w:rsidRPr="00A82B7E">
        <w:rPr>
          <w:rFonts w:cstheme="minorHAnsi"/>
          <w:sz w:val="20"/>
          <w:szCs w:val="20"/>
        </w:rPr>
        <w:t xml:space="preserve">                         Pieczątka i czytelny podpis </w:t>
      </w:r>
    </w:p>
    <w:sectPr w:rsidR="00E51DE6" w:rsidRPr="004C19F5" w:rsidSect="00C738EC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F2864" w14:textId="77777777" w:rsidR="00D4693A" w:rsidRDefault="00D4693A" w:rsidP="00BA7966">
      <w:pPr>
        <w:spacing w:after="0" w:line="240" w:lineRule="auto"/>
      </w:pPr>
      <w:r>
        <w:separator/>
      </w:r>
    </w:p>
  </w:endnote>
  <w:endnote w:type="continuationSeparator" w:id="0">
    <w:p w14:paraId="5B039E1D" w14:textId="77777777" w:rsidR="00D4693A" w:rsidRDefault="00D4693A" w:rsidP="00BA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E657A" w14:textId="6207C6B9" w:rsidR="00B43AA5" w:rsidRPr="00B43AA5" w:rsidRDefault="00B43AA5" w:rsidP="00B43AA5">
    <w:pPr>
      <w:pStyle w:val="Stopka"/>
    </w:pPr>
    <w:r w:rsidRPr="00B43AA5">
      <w:rPr>
        <w:rFonts w:ascii="Calibri" w:eastAsia="Times New Roman" w:hAnsi="Calibri" w:cs="Times New Roman"/>
        <w:noProof/>
      </w:rPr>
      <w:drawing>
        <wp:inline distT="0" distB="0" distL="0" distR="0" wp14:anchorId="5F5F816B" wp14:editId="52E27215">
          <wp:extent cx="5760720" cy="570865"/>
          <wp:effectExtent l="0" t="0" r="0" b="635"/>
          <wp:docPr id="3" name="Obraz 2" descr="Opis: Opis: Opis: \\darsa\ogolny\Agnieszka\PR - logotypy\dół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Opis: \\darsa\ogolny\Agnieszka\PR - logotypy\dół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3D3AF" w14:textId="77777777" w:rsidR="00D4693A" w:rsidRDefault="00D4693A" w:rsidP="00BA7966">
      <w:pPr>
        <w:spacing w:after="0" w:line="240" w:lineRule="auto"/>
      </w:pPr>
      <w:r>
        <w:separator/>
      </w:r>
    </w:p>
  </w:footnote>
  <w:footnote w:type="continuationSeparator" w:id="0">
    <w:p w14:paraId="6993E09E" w14:textId="77777777" w:rsidR="00D4693A" w:rsidRDefault="00D4693A" w:rsidP="00BA7966">
      <w:pPr>
        <w:spacing w:after="0" w:line="240" w:lineRule="auto"/>
      </w:pPr>
      <w:r>
        <w:continuationSeparator/>
      </w:r>
    </w:p>
  </w:footnote>
  <w:footnote w:id="1">
    <w:p w14:paraId="1F1365BA" w14:textId="77777777" w:rsidR="005E4C20" w:rsidRPr="00A82B7E" w:rsidRDefault="005E4C20" w:rsidP="005E4C2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2B7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2B7E">
        <w:rPr>
          <w:rFonts w:asciiTheme="minorHAnsi" w:hAnsiTheme="minorHAnsi" w:cstheme="minorHAnsi"/>
          <w:sz w:val="16"/>
          <w:szCs w:val="16"/>
        </w:rPr>
        <w:t xml:space="preserve"> Analizy SWOT dla poszczególnych specjalizacji ujęte są w raportach z Badania potencjału innowacyjnego </w:t>
      </w:r>
      <w:r w:rsidRPr="00A82B7E">
        <w:rPr>
          <w:rFonts w:asciiTheme="minorHAnsi" w:hAnsiTheme="minorHAnsi" w:cstheme="minorHAnsi"/>
          <w:sz w:val="16"/>
          <w:szCs w:val="16"/>
        </w:rPr>
        <w:br/>
        <w:t>i rozwojowego przedsiębiorstw funkcjonujących w ramach inteligentnych specjalizacji województwa warmińsko-mazurskiego dostępnych na stronie www.</w:t>
      </w:r>
      <w:proofErr w:type="gramStart"/>
      <w:r w:rsidRPr="00A82B7E">
        <w:rPr>
          <w:rFonts w:asciiTheme="minorHAnsi" w:hAnsiTheme="minorHAnsi" w:cstheme="minorHAnsi"/>
          <w:sz w:val="16"/>
          <w:szCs w:val="16"/>
        </w:rPr>
        <w:t>ris</w:t>
      </w:r>
      <w:proofErr w:type="gramEnd"/>
      <w:r w:rsidRPr="00A82B7E">
        <w:rPr>
          <w:rFonts w:asciiTheme="minorHAnsi" w:hAnsiTheme="minorHAnsi" w:cstheme="minorHAnsi"/>
          <w:sz w:val="16"/>
          <w:szCs w:val="16"/>
        </w:rPr>
        <w:t>.</w:t>
      </w:r>
      <w:proofErr w:type="gramStart"/>
      <w:r w:rsidRPr="00A82B7E">
        <w:rPr>
          <w:rFonts w:asciiTheme="minorHAnsi" w:hAnsiTheme="minorHAnsi" w:cstheme="minorHAnsi"/>
          <w:sz w:val="16"/>
          <w:szCs w:val="16"/>
        </w:rPr>
        <w:t>warmia</w:t>
      </w:r>
      <w:proofErr w:type="gramEnd"/>
      <w:r w:rsidRPr="00A82B7E">
        <w:rPr>
          <w:rFonts w:asciiTheme="minorHAnsi" w:hAnsiTheme="minorHAnsi" w:cstheme="minorHAnsi"/>
          <w:sz w:val="16"/>
          <w:szCs w:val="16"/>
        </w:rPr>
        <w:t>.</w:t>
      </w:r>
      <w:proofErr w:type="gramStart"/>
      <w:r w:rsidRPr="00A82B7E">
        <w:rPr>
          <w:rFonts w:asciiTheme="minorHAnsi" w:hAnsiTheme="minorHAnsi" w:cstheme="minorHAnsi"/>
          <w:sz w:val="16"/>
          <w:szCs w:val="16"/>
        </w:rPr>
        <w:t>mazury</w:t>
      </w:r>
      <w:proofErr w:type="gramEnd"/>
      <w:r w:rsidRPr="00A82B7E">
        <w:rPr>
          <w:rFonts w:asciiTheme="minorHAnsi" w:hAnsiTheme="minorHAnsi" w:cstheme="minorHAnsi"/>
          <w:sz w:val="16"/>
          <w:szCs w:val="16"/>
        </w:rPr>
        <w:t>.</w:t>
      </w:r>
      <w:proofErr w:type="gramStart"/>
      <w:r w:rsidRPr="00A82B7E">
        <w:rPr>
          <w:rFonts w:asciiTheme="minorHAnsi" w:hAnsiTheme="minorHAnsi" w:cstheme="minorHAnsi"/>
          <w:sz w:val="16"/>
          <w:szCs w:val="16"/>
        </w:rPr>
        <w:t>pl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9C30F" w14:textId="16BBE668" w:rsidR="00E51DE6" w:rsidRDefault="00E51DE6">
    <w:pPr>
      <w:pStyle w:val="Nagwek"/>
    </w:pPr>
  </w:p>
  <w:p w14:paraId="7DBD18AC" w14:textId="77777777" w:rsidR="00E51DE6" w:rsidRDefault="00E51D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1C618" w14:textId="560E696D" w:rsidR="00C73860" w:rsidRDefault="00C738EC">
    <w:pPr>
      <w:pStyle w:val="Nagwek"/>
    </w:pPr>
    <w:r>
      <w:rPr>
        <w:noProof/>
      </w:rPr>
      <w:drawing>
        <wp:inline distT="0" distB="0" distL="0" distR="0" wp14:anchorId="01EF4C80" wp14:editId="0A8A9953">
          <wp:extent cx="5760720" cy="579120"/>
          <wp:effectExtent l="0" t="0" r="0" b="0"/>
          <wp:docPr id="2" name="Obraz 2" descr="C:\Users\Grzegorz\Downloads\góra_kolor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ownloads\góra_kolor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E9E50F" w14:textId="77777777" w:rsidR="00C738EC" w:rsidRDefault="00C738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F76"/>
    <w:multiLevelType w:val="hybridMultilevel"/>
    <w:tmpl w:val="445A88DA"/>
    <w:lvl w:ilvl="0" w:tplc="028CE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507C2"/>
    <w:multiLevelType w:val="hybridMultilevel"/>
    <w:tmpl w:val="79CC061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94AEB"/>
    <w:multiLevelType w:val="hybridMultilevel"/>
    <w:tmpl w:val="8CDEBC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A05AD"/>
    <w:multiLevelType w:val="hybridMultilevel"/>
    <w:tmpl w:val="B41ADA48"/>
    <w:lvl w:ilvl="0" w:tplc="7F042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C4E2D"/>
    <w:multiLevelType w:val="hybridMultilevel"/>
    <w:tmpl w:val="B3762624"/>
    <w:lvl w:ilvl="0" w:tplc="724C4AB6">
      <w:start w:val="1"/>
      <w:numFmt w:val="bullet"/>
      <w:lvlText w:val="-"/>
      <w:lvlJc w:val="left"/>
      <w:pPr>
        <w:ind w:left="76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>
    <w:nsid w:val="63C54340"/>
    <w:multiLevelType w:val="hybridMultilevel"/>
    <w:tmpl w:val="572A51D0"/>
    <w:lvl w:ilvl="0" w:tplc="EFFC17B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D3097B"/>
    <w:multiLevelType w:val="hybridMultilevel"/>
    <w:tmpl w:val="B9B26D66"/>
    <w:lvl w:ilvl="0" w:tplc="724C4AB6">
      <w:start w:val="1"/>
      <w:numFmt w:val="bullet"/>
      <w:lvlText w:val="-"/>
      <w:lvlJc w:val="left"/>
      <w:pPr>
        <w:ind w:left="820" w:hanging="360"/>
      </w:pPr>
      <w:rPr>
        <w:rFonts w:ascii="Vrinda" w:hAnsi="Vrinda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66"/>
    <w:rsid w:val="00074A5D"/>
    <w:rsid w:val="00085285"/>
    <w:rsid w:val="000A1359"/>
    <w:rsid w:val="000B1A98"/>
    <w:rsid w:val="00110F09"/>
    <w:rsid w:val="00131C6D"/>
    <w:rsid w:val="00134C5A"/>
    <w:rsid w:val="001E3339"/>
    <w:rsid w:val="002074EF"/>
    <w:rsid w:val="00265CB7"/>
    <w:rsid w:val="00382826"/>
    <w:rsid w:val="003C2046"/>
    <w:rsid w:val="003D6C1C"/>
    <w:rsid w:val="00453D59"/>
    <w:rsid w:val="00455F2E"/>
    <w:rsid w:val="00467995"/>
    <w:rsid w:val="004C19F5"/>
    <w:rsid w:val="004C3D70"/>
    <w:rsid w:val="004E17CE"/>
    <w:rsid w:val="005019A9"/>
    <w:rsid w:val="005B5865"/>
    <w:rsid w:val="005E2D0E"/>
    <w:rsid w:val="005E4C20"/>
    <w:rsid w:val="0064234B"/>
    <w:rsid w:val="007D1D5F"/>
    <w:rsid w:val="00804446"/>
    <w:rsid w:val="00873DAD"/>
    <w:rsid w:val="00881FA6"/>
    <w:rsid w:val="008901A4"/>
    <w:rsid w:val="0090462A"/>
    <w:rsid w:val="00A82B7E"/>
    <w:rsid w:val="00AB4C5A"/>
    <w:rsid w:val="00AB66DB"/>
    <w:rsid w:val="00AF68EC"/>
    <w:rsid w:val="00B37912"/>
    <w:rsid w:val="00B43AA5"/>
    <w:rsid w:val="00B62ADA"/>
    <w:rsid w:val="00BA7966"/>
    <w:rsid w:val="00C541C9"/>
    <w:rsid w:val="00C73860"/>
    <w:rsid w:val="00C738EC"/>
    <w:rsid w:val="00C82885"/>
    <w:rsid w:val="00CE2F5E"/>
    <w:rsid w:val="00D0164A"/>
    <w:rsid w:val="00D4693A"/>
    <w:rsid w:val="00D6418C"/>
    <w:rsid w:val="00D66D1B"/>
    <w:rsid w:val="00D973DB"/>
    <w:rsid w:val="00DC6555"/>
    <w:rsid w:val="00DF6112"/>
    <w:rsid w:val="00E51DE6"/>
    <w:rsid w:val="00F12D6C"/>
    <w:rsid w:val="00F64FF3"/>
    <w:rsid w:val="00FD3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4DE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9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9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796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66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4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C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C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DE6"/>
  </w:style>
  <w:style w:type="paragraph" w:styleId="Stopka">
    <w:name w:val="footer"/>
    <w:basedOn w:val="Normalny"/>
    <w:link w:val="StopkaZnak"/>
    <w:uiPriority w:val="99"/>
    <w:unhideWhenUsed/>
    <w:rsid w:val="00E5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9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9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796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66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4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C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C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DE6"/>
  </w:style>
  <w:style w:type="paragraph" w:styleId="Stopka">
    <w:name w:val="footer"/>
    <w:basedOn w:val="Normalny"/>
    <w:link w:val="StopkaZnak"/>
    <w:uiPriority w:val="99"/>
    <w:unhideWhenUsed/>
    <w:rsid w:val="00E5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EA30-4960-41AB-987A-CB6180D1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Joanna Borowska</cp:lastModifiedBy>
  <cp:revision>5</cp:revision>
  <cp:lastPrinted>2020-04-20T10:17:00Z</cp:lastPrinted>
  <dcterms:created xsi:type="dcterms:W3CDTF">2020-04-16T09:29:00Z</dcterms:created>
  <dcterms:modified xsi:type="dcterms:W3CDTF">2021-03-19T12:12:00Z</dcterms:modified>
</cp:coreProperties>
</file>